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81E52" w14:textId="77777777" w:rsidR="005D3631" w:rsidRPr="001027FF" w:rsidRDefault="005D3631" w:rsidP="00ED62B5">
      <w:pPr>
        <w:spacing w:after="0" w:line="276" w:lineRule="auto"/>
        <w:jc w:val="center"/>
        <w:rPr>
          <w:rFonts w:ascii="Times New Roman" w:eastAsia="Times New Roman" w:hAnsi="Times New Roman" w:cs="Times New Roman"/>
          <w:b/>
          <w:bCs/>
          <w:sz w:val="20"/>
          <w:szCs w:val="20"/>
          <w:lang w:val="uz-Cyrl-UZ" w:eastAsia="ru-RU"/>
        </w:rPr>
      </w:pPr>
      <w:r w:rsidRPr="001027FF">
        <w:rPr>
          <w:rFonts w:ascii="Times New Roman" w:eastAsia="Times New Roman" w:hAnsi="Times New Roman" w:cs="Times New Roman"/>
          <w:b/>
          <w:bCs/>
          <w:sz w:val="20"/>
          <w:szCs w:val="20"/>
          <w:lang w:val="uz-Cyrl-UZ" w:eastAsia="ru-RU"/>
        </w:rPr>
        <w:t>3400-СОН ИШОНЧНИ ТАЪМИНЛАЙДИГАН ТОПШИРИҚЛАРНИНГ ХАЛҚАРО СТАНДАРТИ</w:t>
      </w:r>
    </w:p>
    <w:p w14:paraId="6FCFED3A" w14:textId="6EC82F11" w:rsidR="005D3631" w:rsidRPr="001027FF" w:rsidRDefault="005D3631" w:rsidP="00ED62B5">
      <w:pPr>
        <w:spacing w:line="276" w:lineRule="auto"/>
        <w:jc w:val="center"/>
        <w:rPr>
          <w:rFonts w:ascii="Times New Roman" w:eastAsia="Times New Roman" w:hAnsi="Times New Roman" w:cs="Times New Roman"/>
          <w:sz w:val="20"/>
          <w:szCs w:val="20"/>
          <w:lang w:val="uz-Cyrl-UZ" w:eastAsia="ru-RU"/>
        </w:rPr>
      </w:pPr>
      <w:r w:rsidRPr="001027FF">
        <w:rPr>
          <w:rFonts w:ascii="Times New Roman" w:eastAsia="Times New Roman" w:hAnsi="Times New Roman" w:cs="Times New Roman"/>
          <w:sz w:val="20"/>
          <w:szCs w:val="20"/>
          <w:lang w:val="uz-Cyrl-UZ" w:eastAsia="ru-RU"/>
        </w:rPr>
        <w:t>(Аввалги 810-сон АХС)</w:t>
      </w:r>
    </w:p>
    <w:p w14:paraId="16CCC82D" w14:textId="77777777" w:rsidR="005D3631" w:rsidRPr="001027FF" w:rsidRDefault="005D3631" w:rsidP="00ED62B5">
      <w:pPr>
        <w:spacing w:line="276" w:lineRule="auto"/>
        <w:jc w:val="center"/>
        <w:rPr>
          <w:rFonts w:ascii="Times New Roman" w:eastAsia="Times New Roman" w:hAnsi="Times New Roman" w:cs="Times New Roman"/>
          <w:b/>
          <w:bCs/>
          <w:sz w:val="20"/>
          <w:szCs w:val="20"/>
          <w:lang w:val="uz-Cyrl-UZ" w:eastAsia="ru-RU"/>
        </w:rPr>
      </w:pPr>
      <w:r w:rsidRPr="001027FF">
        <w:rPr>
          <w:rFonts w:ascii="Times New Roman" w:eastAsia="Times New Roman" w:hAnsi="Times New Roman" w:cs="Times New Roman"/>
          <w:b/>
          <w:bCs/>
          <w:sz w:val="20"/>
          <w:szCs w:val="20"/>
          <w:lang w:val="uz-Cyrl-UZ" w:eastAsia="ru-RU"/>
        </w:rPr>
        <w:t>ПРОГНОЗЛАШГАН МОЛИЯВИЙ МАЪЛУМОТЛАРНИ ТЕКШИРИШ</w:t>
      </w:r>
    </w:p>
    <w:p w14:paraId="492834CC" w14:textId="10C29F88" w:rsidR="005D3631" w:rsidRPr="001027FF" w:rsidRDefault="005D3631" w:rsidP="00ED62B5">
      <w:pPr>
        <w:spacing w:after="0" w:line="276" w:lineRule="auto"/>
        <w:jc w:val="center"/>
        <w:rPr>
          <w:rFonts w:ascii="Times New Roman" w:eastAsia="Times New Roman" w:hAnsi="Times New Roman" w:cs="Times New Roman"/>
          <w:sz w:val="20"/>
          <w:szCs w:val="20"/>
          <w:lang w:val="uz-Cyrl-UZ" w:eastAsia="ru-RU"/>
        </w:rPr>
      </w:pPr>
      <w:r w:rsidRPr="001027FF">
        <w:rPr>
          <w:rFonts w:ascii="Times New Roman" w:eastAsia="Times New Roman" w:hAnsi="Times New Roman" w:cs="Times New Roman"/>
          <w:sz w:val="20"/>
          <w:szCs w:val="20"/>
          <w:lang w:val="uz-Cyrl-UZ" w:eastAsia="ru-RU"/>
        </w:rPr>
        <w:t>(Ушбу стандарт кучга кирган)</w:t>
      </w:r>
    </w:p>
    <w:p w14:paraId="277914B9" w14:textId="77777777" w:rsidR="001027FF" w:rsidRPr="001027FF" w:rsidRDefault="001027FF" w:rsidP="00ED62B5">
      <w:pPr>
        <w:pBdr>
          <w:bottom w:val="single" w:sz="4" w:space="1" w:color="auto"/>
        </w:pBdr>
        <w:spacing w:after="0" w:line="276" w:lineRule="auto"/>
        <w:jc w:val="center"/>
        <w:rPr>
          <w:rFonts w:ascii="Times New Roman" w:eastAsia="Times New Roman" w:hAnsi="Times New Roman" w:cs="Times New Roman"/>
          <w:b/>
          <w:bCs/>
          <w:color w:val="000000"/>
          <w:sz w:val="20"/>
          <w:szCs w:val="20"/>
          <w:lang w:val="uz-Cyrl-UZ" w:eastAsia="ru-RU"/>
        </w:rPr>
      </w:pPr>
      <w:r w:rsidRPr="001027FF">
        <w:rPr>
          <w:rFonts w:ascii="Times New Roman" w:eastAsia="Times New Roman" w:hAnsi="Times New Roman" w:cs="Times New Roman"/>
          <w:b/>
          <w:bCs/>
          <w:color w:val="000000"/>
          <w:sz w:val="20"/>
          <w:szCs w:val="20"/>
          <w:lang w:val="uz-Cyrl-UZ" w:eastAsia="ru-RU"/>
        </w:rPr>
        <w:t>МУНДАРИЖА</w:t>
      </w:r>
    </w:p>
    <w:p w14:paraId="6B1CCBA8" w14:textId="77777777" w:rsidR="001027FF" w:rsidRPr="001027FF" w:rsidRDefault="001027FF" w:rsidP="00ED62B5">
      <w:pPr>
        <w:spacing w:after="0" w:line="360" w:lineRule="auto"/>
        <w:jc w:val="right"/>
        <w:rPr>
          <w:rFonts w:ascii="Times New Roman" w:hAnsi="Times New Roman" w:cs="Times New Roman"/>
          <w:sz w:val="20"/>
          <w:szCs w:val="20"/>
          <w:lang w:val="uz-Cyrl-UZ"/>
        </w:rPr>
      </w:pPr>
      <w:r w:rsidRPr="001027FF">
        <w:rPr>
          <w:rFonts w:ascii="Times New Roman" w:hAnsi="Times New Roman" w:cs="Times New Roman"/>
          <w:sz w:val="20"/>
          <w:szCs w:val="20"/>
          <w:lang w:val="uz-Cyrl-UZ"/>
        </w:rPr>
        <w:t>Банд</w:t>
      </w:r>
    </w:p>
    <w:p w14:paraId="3753B9A1" w14:textId="2D2AD407" w:rsidR="001027FF" w:rsidRPr="001027FF" w:rsidRDefault="00ED62B5" w:rsidP="00ED62B5">
      <w:pP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Кириш</w:t>
      </w:r>
      <w:r w:rsidR="001027FF" w:rsidRPr="001027FF">
        <w:rPr>
          <w:rFonts w:ascii="Times New Roman" w:eastAsia="Times New Roman" w:hAnsi="Times New Roman" w:cs="Times New Roman"/>
          <w:sz w:val="20"/>
          <w:szCs w:val="20"/>
          <w:lang w:val="uz-Cyrl-UZ" w:eastAsia="ru-RU"/>
        </w:rPr>
        <w:t xml:space="preserve"> ............................................................................................................................................................</w:t>
      </w:r>
      <w:r w:rsidR="00E47FB6" w:rsidRPr="00AD2052">
        <w:rPr>
          <w:rFonts w:ascii="Times New Roman" w:eastAsia="Times New Roman" w:hAnsi="Times New Roman" w:cs="Times New Roman"/>
          <w:sz w:val="20"/>
          <w:szCs w:val="20"/>
          <w:lang w:val="uz-Cyrl-UZ" w:eastAsia="ru-RU"/>
        </w:rPr>
        <w:t>..........</w:t>
      </w:r>
      <w:r w:rsidR="001027FF" w:rsidRPr="001027FF">
        <w:rPr>
          <w:rFonts w:ascii="Times New Roman" w:eastAsia="Times New Roman" w:hAnsi="Times New Roman" w:cs="Times New Roman"/>
          <w:sz w:val="20"/>
          <w:szCs w:val="20"/>
          <w:lang w:val="uz-Cyrl-UZ" w:eastAsia="ru-RU"/>
        </w:rPr>
        <w:t>............ 1–7</w:t>
      </w:r>
    </w:p>
    <w:p w14:paraId="2205309A" w14:textId="0DE2CC97" w:rsidR="001027FF" w:rsidRPr="001027FF" w:rsidRDefault="00ED62B5" w:rsidP="00ED62B5">
      <w:pP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Аудиторнинг прогнозлашган молиявий маълумотлар бўйича ишончи</w:t>
      </w:r>
      <w:r w:rsidR="001027FF" w:rsidRPr="001027FF">
        <w:rPr>
          <w:rFonts w:ascii="Times New Roman" w:eastAsia="Times New Roman" w:hAnsi="Times New Roman" w:cs="Times New Roman"/>
          <w:sz w:val="20"/>
          <w:szCs w:val="20"/>
          <w:lang w:val="uz-Cyrl-UZ" w:eastAsia="ru-RU"/>
        </w:rPr>
        <w:t xml:space="preserve"> ....................................................................... 8–9</w:t>
      </w:r>
    </w:p>
    <w:p w14:paraId="3C2658FD" w14:textId="64CE0C9E" w:rsidR="001027FF" w:rsidRPr="001027FF" w:rsidRDefault="00ED62B5" w:rsidP="00ED62B5">
      <w:pP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Топшириқни қабул қилиш</w:t>
      </w:r>
      <w:r w:rsidR="001027FF" w:rsidRPr="001027FF">
        <w:rPr>
          <w:rFonts w:ascii="Times New Roman" w:eastAsia="Times New Roman" w:hAnsi="Times New Roman" w:cs="Times New Roman"/>
          <w:sz w:val="20"/>
          <w:szCs w:val="20"/>
          <w:lang w:val="uz-Cyrl-UZ" w:eastAsia="ru-RU"/>
        </w:rPr>
        <w:t xml:space="preserve"> ............................................................................................................................................. 10–12</w:t>
      </w:r>
    </w:p>
    <w:p w14:paraId="2630C1F8" w14:textId="3BDB9908" w:rsidR="001027FF" w:rsidRPr="001027FF" w:rsidRDefault="00ED62B5" w:rsidP="00ED62B5">
      <w:pP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Бизнесни билиш</w:t>
      </w:r>
      <w:r w:rsidR="001027FF" w:rsidRPr="001027FF">
        <w:rPr>
          <w:rFonts w:ascii="Times New Roman" w:eastAsia="Times New Roman" w:hAnsi="Times New Roman" w:cs="Times New Roman"/>
          <w:sz w:val="20"/>
          <w:szCs w:val="20"/>
          <w:lang w:val="uz-Cyrl-UZ" w:eastAsia="ru-RU"/>
        </w:rPr>
        <w:t xml:space="preserve"> .........................................................................................................................</w:t>
      </w:r>
      <w:r w:rsidR="00EA717D" w:rsidRPr="00AD2052">
        <w:rPr>
          <w:rFonts w:ascii="Times New Roman" w:eastAsia="Times New Roman" w:hAnsi="Times New Roman" w:cs="Times New Roman"/>
          <w:sz w:val="20"/>
          <w:szCs w:val="20"/>
          <w:lang w:val="uz-Cyrl-UZ" w:eastAsia="ru-RU"/>
        </w:rPr>
        <w:t>..............</w:t>
      </w:r>
      <w:r w:rsidR="001027FF" w:rsidRPr="001027FF">
        <w:rPr>
          <w:rFonts w:ascii="Times New Roman" w:eastAsia="Times New Roman" w:hAnsi="Times New Roman" w:cs="Times New Roman"/>
          <w:sz w:val="20"/>
          <w:szCs w:val="20"/>
          <w:lang w:val="uz-Cyrl-UZ" w:eastAsia="ru-RU"/>
        </w:rPr>
        <w:t>....................... 13–15</w:t>
      </w:r>
    </w:p>
    <w:p w14:paraId="378E1BB0" w14:textId="1EC2A39F" w:rsidR="001027FF" w:rsidRPr="001027FF" w:rsidRDefault="00ED62B5" w:rsidP="00ED62B5">
      <w:pP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Қамраб олинган давр</w:t>
      </w:r>
      <w:r w:rsidR="001027FF" w:rsidRPr="001027FF">
        <w:rPr>
          <w:rFonts w:ascii="Times New Roman" w:eastAsia="Times New Roman" w:hAnsi="Times New Roman" w:cs="Times New Roman"/>
          <w:sz w:val="20"/>
          <w:szCs w:val="20"/>
          <w:lang w:val="uz-Cyrl-UZ" w:eastAsia="ru-RU"/>
        </w:rPr>
        <w:t xml:space="preserve"> ...........................................................................................................................</w:t>
      </w:r>
      <w:r w:rsidR="00EA717D" w:rsidRPr="00AD2052">
        <w:rPr>
          <w:rFonts w:ascii="Times New Roman" w:eastAsia="Times New Roman" w:hAnsi="Times New Roman" w:cs="Times New Roman"/>
          <w:sz w:val="20"/>
          <w:szCs w:val="20"/>
          <w:lang w:val="uz-Cyrl-UZ" w:eastAsia="ru-RU"/>
        </w:rPr>
        <w:t>..</w:t>
      </w:r>
      <w:r w:rsidR="001027FF" w:rsidRPr="001027FF">
        <w:rPr>
          <w:rFonts w:ascii="Times New Roman" w:eastAsia="Times New Roman" w:hAnsi="Times New Roman" w:cs="Times New Roman"/>
          <w:sz w:val="20"/>
          <w:szCs w:val="20"/>
          <w:lang w:val="uz-Cyrl-UZ" w:eastAsia="ru-RU"/>
        </w:rPr>
        <w:t>............................... 16</w:t>
      </w:r>
    </w:p>
    <w:p w14:paraId="61C90B8C" w14:textId="32C4908C" w:rsidR="001027FF" w:rsidRPr="001027FF" w:rsidRDefault="00ED62B5" w:rsidP="00ED62B5">
      <w:pP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Текшириш тартиб-таомиллари</w:t>
      </w:r>
      <w:r w:rsidR="001027FF" w:rsidRPr="001027FF">
        <w:rPr>
          <w:rFonts w:ascii="Times New Roman" w:eastAsia="Times New Roman" w:hAnsi="Times New Roman" w:cs="Times New Roman"/>
          <w:sz w:val="20"/>
          <w:szCs w:val="20"/>
          <w:lang w:val="uz-Cyrl-UZ" w:eastAsia="ru-RU"/>
        </w:rPr>
        <w:t xml:space="preserve"> ..........................................................................................................</w:t>
      </w:r>
      <w:r w:rsidR="00EA717D" w:rsidRPr="00AD2052">
        <w:rPr>
          <w:rFonts w:ascii="Times New Roman" w:eastAsia="Times New Roman" w:hAnsi="Times New Roman" w:cs="Times New Roman"/>
          <w:sz w:val="20"/>
          <w:szCs w:val="20"/>
          <w:lang w:val="uz-Cyrl-UZ" w:eastAsia="ru-RU"/>
        </w:rPr>
        <w:t>.</w:t>
      </w:r>
      <w:r w:rsidR="001027FF" w:rsidRPr="001027FF">
        <w:rPr>
          <w:rFonts w:ascii="Times New Roman" w:eastAsia="Times New Roman" w:hAnsi="Times New Roman" w:cs="Times New Roman"/>
          <w:sz w:val="20"/>
          <w:szCs w:val="20"/>
          <w:lang w:val="uz-Cyrl-UZ" w:eastAsia="ru-RU"/>
        </w:rPr>
        <w:t>.......................... 17–25</w:t>
      </w:r>
    </w:p>
    <w:p w14:paraId="78CCE72D" w14:textId="41831554" w:rsidR="001027FF" w:rsidRPr="001027FF" w:rsidRDefault="00ED62B5" w:rsidP="00ED62B5">
      <w:pP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Тақдим этиш ва маълумотларни ёритиб бериш</w:t>
      </w:r>
      <w:r w:rsidR="001027FF" w:rsidRPr="001027FF">
        <w:rPr>
          <w:rFonts w:ascii="Times New Roman" w:eastAsia="Times New Roman" w:hAnsi="Times New Roman" w:cs="Times New Roman"/>
          <w:sz w:val="20"/>
          <w:szCs w:val="20"/>
          <w:lang w:val="uz-Cyrl-UZ" w:eastAsia="ru-RU"/>
        </w:rPr>
        <w:t xml:space="preserve"> ..................................................................................</w:t>
      </w:r>
      <w:r w:rsidR="00EA717D" w:rsidRPr="00EA717D">
        <w:rPr>
          <w:rFonts w:ascii="Times New Roman" w:eastAsia="Times New Roman" w:hAnsi="Times New Roman" w:cs="Times New Roman"/>
          <w:sz w:val="20"/>
          <w:szCs w:val="20"/>
          <w:lang w:val="uz-Cyrl-UZ" w:eastAsia="ru-RU"/>
        </w:rPr>
        <w:t>.....</w:t>
      </w:r>
      <w:r w:rsidR="001027FF" w:rsidRPr="001027FF">
        <w:rPr>
          <w:rFonts w:ascii="Times New Roman" w:eastAsia="Times New Roman" w:hAnsi="Times New Roman" w:cs="Times New Roman"/>
          <w:sz w:val="20"/>
          <w:szCs w:val="20"/>
          <w:lang w:val="uz-Cyrl-UZ" w:eastAsia="ru-RU"/>
        </w:rPr>
        <w:t>......................... 26</w:t>
      </w:r>
    </w:p>
    <w:p w14:paraId="1A957926" w14:textId="20A7975A" w:rsidR="005D3631" w:rsidRPr="001027FF" w:rsidRDefault="00ED62B5" w:rsidP="00ED62B5">
      <w:pPr>
        <w:pBdr>
          <w:bottom w:val="single" w:sz="4" w:space="1" w:color="auto"/>
        </w:pBdr>
        <w:spacing w:after="0" w:line="360" w:lineRule="auto"/>
        <w:rPr>
          <w:rFonts w:ascii="Times New Roman" w:eastAsia="Times New Roman" w:hAnsi="Times New Roman" w:cs="Times New Roman"/>
          <w:sz w:val="20"/>
          <w:szCs w:val="20"/>
          <w:lang w:val="uz-Cyrl-UZ" w:eastAsia="ru-RU"/>
        </w:rPr>
      </w:pPr>
      <w:r w:rsidRPr="00ED62B5">
        <w:rPr>
          <w:rFonts w:ascii="Times New Roman" w:eastAsia="Times New Roman" w:hAnsi="Times New Roman" w:cs="Times New Roman"/>
          <w:sz w:val="20"/>
          <w:szCs w:val="20"/>
          <w:lang w:val="uz-Cyrl-UZ" w:eastAsia="ru-RU"/>
        </w:rPr>
        <w:t>Прогнозлашган молиявий маълумотларни текшириш ҳақида хулоса</w:t>
      </w:r>
      <w:r w:rsidR="001027FF" w:rsidRPr="001027FF">
        <w:rPr>
          <w:rFonts w:ascii="Times New Roman" w:eastAsia="Times New Roman" w:hAnsi="Times New Roman" w:cs="Times New Roman"/>
          <w:sz w:val="20"/>
          <w:szCs w:val="20"/>
          <w:lang w:val="uz-Cyrl-UZ" w:eastAsia="ru-RU"/>
        </w:rPr>
        <w:t xml:space="preserve"> .............................................................</w:t>
      </w:r>
      <w:r w:rsidR="00EA717D" w:rsidRPr="00AD2052">
        <w:rPr>
          <w:rFonts w:ascii="Times New Roman" w:eastAsia="Times New Roman" w:hAnsi="Times New Roman" w:cs="Times New Roman"/>
          <w:sz w:val="20"/>
          <w:szCs w:val="20"/>
          <w:lang w:val="uz-Cyrl-UZ" w:eastAsia="ru-RU"/>
        </w:rPr>
        <w:t>.</w:t>
      </w:r>
      <w:r w:rsidR="001027FF" w:rsidRPr="001027FF">
        <w:rPr>
          <w:rFonts w:ascii="Times New Roman" w:eastAsia="Times New Roman" w:hAnsi="Times New Roman" w:cs="Times New Roman"/>
          <w:sz w:val="20"/>
          <w:szCs w:val="20"/>
          <w:lang w:val="uz-Cyrl-UZ" w:eastAsia="ru-RU"/>
        </w:rPr>
        <w:t>........ 27–33</w:t>
      </w:r>
    </w:p>
    <w:p w14:paraId="7EC64A95" w14:textId="77777777" w:rsidR="001027FF" w:rsidRDefault="001027FF" w:rsidP="00ED62B5">
      <w:pPr>
        <w:pStyle w:val="Tablebody"/>
        <w:suppressAutoHyphens/>
        <w:spacing w:before="0" w:after="0" w:line="240" w:lineRule="auto"/>
        <w:jc w:val="both"/>
        <w:rPr>
          <w:color w:val="auto"/>
          <w:lang w:val="uz-Cyrl-UZ"/>
        </w:rPr>
      </w:pPr>
    </w:p>
    <w:p w14:paraId="411C94E4" w14:textId="18282BC5" w:rsidR="005D3631" w:rsidRPr="001027FF" w:rsidRDefault="005D3631" w:rsidP="00ED62B5">
      <w:pPr>
        <w:pStyle w:val="Tablebody"/>
        <w:pBdr>
          <w:top w:val="single" w:sz="4" w:space="1" w:color="auto"/>
          <w:left w:val="single" w:sz="4" w:space="4" w:color="auto"/>
          <w:bottom w:val="single" w:sz="4" w:space="1" w:color="auto"/>
          <w:right w:val="single" w:sz="4" w:space="4" w:color="auto"/>
        </w:pBdr>
        <w:suppressAutoHyphens/>
        <w:spacing w:before="0" w:after="0" w:line="240" w:lineRule="auto"/>
        <w:jc w:val="both"/>
        <w:rPr>
          <w:color w:val="auto"/>
          <w:lang w:val="uz-Cyrl-UZ"/>
        </w:rPr>
        <w:sectPr w:rsidR="005D3631" w:rsidRPr="001027FF" w:rsidSect="00EA717D">
          <w:pgSz w:w="11906" w:h="16838"/>
          <w:pgMar w:top="851" w:right="851" w:bottom="851" w:left="1134" w:header="709" w:footer="709" w:gutter="0"/>
          <w:cols w:space="708"/>
          <w:docGrid w:linePitch="360"/>
        </w:sectPr>
      </w:pPr>
      <w:r w:rsidRPr="001027FF">
        <w:rPr>
          <w:color w:val="auto"/>
          <w:lang w:val="uz-Cyrl-UZ"/>
        </w:rPr>
        <w:t>3400-сон Ишончни таъминлайдиган топшириқларининг халқаро стандарти (</w:t>
      </w:r>
      <w:r w:rsidRPr="001027FF">
        <w:rPr>
          <w:lang w:val="uz-Cyrl-UZ"/>
        </w:rPr>
        <w:t>ИТХС</w:t>
      </w:r>
      <w:r w:rsidRPr="001027FF">
        <w:rPr>
          <w:color w:val="auto"/>
          <w:lang w:val="uz-Cyrl-UZ"/>
        </w:rPr>
        <w:t xml:space="preserve">), </w:t>
      </w:r>
      <w:r w:rsidRPr="001027FF">
        <w:rPr>
          <w:i/>
          <w:iCs/>
          <w:color w:val="auto"/>
          <w:lang w:val="uz-Cyrl-UZ"/>
        </w:rPr>
        <w:t>“</w:t>
      </w:r>
      <w:r w:rsidRPr="001027FF">
        <w:rPr>
          <w:rStyle w:val="af1"/>
          <w:color w:val="auto"/>
          <w:lang w:val="uz-Cyrl-UZ"/>
        </w:rPr>
        <w:t>Прогнозлашган молиявий маълумотларни текшириш”</w:t>
      </w:r>
      <w:r w:rsidRPr="001027FF">
        <w:rPr>
          <w:color w:val="auto"/>
          <w:lang w:val="uz-Cyrl-UZ"/>
        </w:rPr>
        <w:t xml:space="preserve">, </w:t>
      </w:r>
      <w:r w:rsidRPr="001027FF">
        <w:rPr>
          <w:i/>
          <w:iCs/>
          <w:color w:val="auto"/>
          <w:lang w:val="uz-Cyrl-UZ"/>
        </w:rPr>
        <w:t>“</w:t>
      </w:r>
      <w:r w:rsidRPr="001027FF">
        <w:rPr>
          <w:rStyle w:val="af1"/>
          <w:color w:val="auto"/>
          <w:lang w:val="uz-Cyrl-UZ"/>
        </w:rPr>
        <w:t>Сифат бошқаруви, аудит, таҳлилий текширув, бошқа ишончни таъминла</w:t>
      </w:r>
      <w:r w:rsidRPr="001027FF">
        <w:rPr>
          <w:rStyle w:val="af1"/>
          <w:lang w:val="uz-Cyrl-UZ"/>
        </w:rPr>
        <w:t>йдиган топшириқлар</w:t>
      </w:r>
      <w:r w:rsidRPr="001027FF">
        <w:rPr>
          <w:rStyle w:val="af1"/>
          <w:color w:val="auto"/>
          <w:lang w:val="uz-Cyrl-UZ"/>
        </w:rPr>
        <w:t xml:space="preserve"> ва турдош хизматлар бўйича халқаро стандартлар тўпламига муқаддима”</w:t>
      </w:r>
      <w:r w:rsidRPr="001027FF">
        <w:rPr>
          <w:color w:val="auto"/>
          <w:lang w:val="uz-Cyrl-UZ"/>
        </w:rPr>
        <w:t xml:space="preserve"> қисми билан биргаликда ўқилиши лозим.</w:t>
      </w:r>
    </w:p>
    <w:p w14:paraId="57D3832E" w14:textId="47A286DD" w:rsidR="005D3631" w:rsidRPr="001027FF" w:rsidRDefault="005D3631" w:rsidP="00EA717D">
      <w:pPr>
        <w:spacing w:line="240" w:lineRule="auto"/>
        <w:jc w:val="both"/>
        <w:rPr>
          <w:rFonts w:ascii="Times New Roman" w:eastAsia="Times New Roman" w:hAnsi="Times New Roman" w:cs="Times New Roman"/>
          <w:b/>
          <w:bCs/>
          <w:sz w:val="20"/>
          <w:szCs w:val="20"/>
          <w:highlight w:val="lightGray"/>
          <w:lang w:val="uz-Cyrl-UZ" w:eastAsia="ru-RU"/>
        </w:rPr>
      </w:pPr>
      <w:r w:rsidRPr="001027FF">
        <w:rPr>
          <w:rFonts w:ascii="Times New Roman" w:eastAsia="Times New Roman" w:hAnsi="Times New Roman" w:cs="Times New Roman"/>
          <w:b/>
          <w:bCs/>
          <w:sz w:val="20"/>
          <w:szCs w:val="20"/>
          <w:lang w:val="uz-Cyrl-UZ" w:eastAsia="ru-RU"/>
        </w:rPr>
        <w:lastRenderedPageBreak/>
        <w:t>Кириш</w:t>
      </w:r>
    </w:p>
    <w:p w14:paraId="685C5DB7" w14:textId="3D76789D"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w:t>
      </w:r>
      <w:r w:rsidR="00EA717D">
        <w:rPr>
          <w:rFonts w:ascii="Times New Roman" w:hAnsi="Times New Roman" w:cs="Times New Roman"/>
          <w:sz w:val="20"/>
          <w:szCs w:val="20"/>
          <w:lang w:val="uz-Cyrl-UZ"/>
        </w:rPr>
        <w:tab/>
      </w:r>
      <w:r w:rsidRPr="001027FF">
        <w:rPr>
          <w:rFonts w:ascii="Times New Roman" w:hAnsi="Times New Roman" w:cs="Times New Roman"/>
          <w:spacing w:val="-1"/>
          <w:sz w:val="20"/>
          <w:szCs w:val="20"/>
          <w:lang w:val="uz-Cyrl-UZ"/>
        </w:rPr>
        <w:t>Ушбу Ишончни таъминлайдиган топшириқларининг халқаро стандарти (</w:t>
      </w:r>
      <w:r w:rsidRPr="001027FF">
        <w:rPr>
          <w:rFonts w:ascii="Times New Roman" w:hAnsi="Times New Roman" w:cs="Times New Roman"/>
          <w:sz w:val="20"/>
          <w:szCs w:val="20"/>
          <w:lang w:val="uz-Cyrl-UZ"/>
        </w:rPr>
        <w:t>ИТХС</w:t>
      </w:r>
      <w:r w:rsidRPr="001027FF">
        <w:rPr>
          <w:rFonts w:ascii="Times New Roman" w:hAnsi="Times New Roman" w:cs="Times New Roman"/>
          <w:spacing w:val="-1"/>
          <w:sz w:val="20"/>
          <w:szCs w:val="20"/>
          <w:lang w:val="uz-Cyrl-UZ"/>
        </w:rPr>
        <w:t xml:space="preserve">)нинг мақсади прогнозлашган молиявий маълумотларни, шу жумладан энг тўғри ҳисобланган ва фаразий тахминларни текшириш тартиб-таомилларини ўрганиш ва ҳисобот бериш бўйича топшириқларга оид стандартларни белгилаш ва кўрсатмалар беришдан иборат. Ушбу </w:t>
      </w:r>
      <w:r w:rsidRPr="001027FF">
        <w:rPr>
          <w:rFonts w:ascii="Times New Roman" w:hAnsi="Times New Roman" w:cs="Times New Roman"/>
          <w:sz w:val="20"/>
          <w:szCs w:val="20"/>
          <w:lang w:val="uz-Cyrl-UZ"/>
        </w:rPr>
        <w:t>ИТХС</w:t>
      </w:r>
      <w:r w:rsidRPr="001027FF">
        <w:rPr>
          <w:rFonts w:ascii="Times New Roman" w:hAnsi="Times New Roman" w:cs="Times New Roman"/>
          <w:spacing w:val="-1"/>
          <w:sz w:val="20"/>
          <w:szCs w:val="20"/>
          <w:lang w:val="uz-Cyrl-UZ"/>
        </w:rPr>
        <w:t xml:space="preserve"> ташкилотнинг йиллик ҳисоботидаги раҳбариятнинг муҳокама ва таҳлилида учрайдиган каби умумий ёки баён тарзида ифодаланган прогнозлашган молиявий маълумотларни текширишга қўлланилмайди, гарчи бу ерда кўрсатилган кўплаб тартиб-таомиллар бундай текшириш учун ҳам мос бўлиши мумкин.</w:t>
      </w:r>
    </w:p>
    <w:p w14:paraId="3A8425CC" w14:textId="681AE17B"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w:t>
      </w:r>
      <w:r w:rsidR="00EA717D">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Прогнозлашган молиявий маълумотларни текшириш топшириғи доирасида аудитор қуйидагиларга нисбатан етарли ва муносиб далилларни олиши лозим:</w:t>
      </w:r>
    </w:p>
    <w:p w14:paraId="7AAAE7A9" w14:textId="77777777" w:rsidR="005D3631" w:rsidRPr="001027FF" w:rsidRDefault="005D3631" w:rsidP="00EA717D">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t>Прогнозлашган молиявий маълумотлар асосланган раҳбариятнинг энг тўғри ҳисобланган тахминлари асосли ва фаразий тахминлар ҳолатида, бундай тахминлар маълумотлар мақсадига мос келиши;</w:t>
      </w:r>
    </w:p>
    <w:p w14:paraId="09863576" w14:textId="77777777" w:rsidR="005D3631" w:rsidRPr="001027FF" w:rsidRDefault="005D3631" w:rsidP="00EA717D">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(b)</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t>Прогнозлашган молиявий маълумотлар тахминлар асосида тўғри тайёрланганлиги;</w:t>
      </w:r>
    </w:p>
    <w:p w14:paraId="7CBD951A" w14:textId="77777777" w:rsidR="005D3631" w:rsidRPr="001027FF" w:rsidRDefault="005D3631" w:rsidP="00EA717D">
      <w:pPr>
        <w:tabs>
          <w:tab w:val="left" w:pos="1214"/>
        </w:tabs>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(c)</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t>Прогнозлашган молиявий маълумотлар тўғри тақдим этилганлиги ва барча муҳим тахминлар етарли даражада ёритиб берилганлиги, шу жумладан улар энг тўғри ҳисобланган тахминларми ёки фаразий тахминларми эканлиги аниқ кўрсатилганлиги; ва</w:t>
      </w:r>
    </w:p>
    <w:p w14:paraId="100E1137" w14:textId="77777777" w:rsidR="005D3631" w:rsidRPr="001027FF" w:rsidRDefault="005D3631" w:rsidP="00EA717D">
      <w:pPr>
        <w:tabs>
          <w:tab w:val="left" w:pos="1214"/>
        </w:tabs>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(d)</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t>Прогнозлашган молиявий маълумотлар тегишли бухгалтерия тамойилларидан фойдаланган ҳолда тарихий молиявий ҳисоботлар билан изчил равишда тайёрланганлиги.</w:t>
      </w:r>
    </w:p>
    <w:p w14:paraId="06B72DBF" w14:textId="583FA9EB" w:rsidR="005D3631" w:rsidRPr="001027FF" w:rsidRDefault="005D3631" w:rsidP="00EA717D">
      <w:pPr>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3.</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"Прогнозлашган молиявий маълумотлар" келажакда содир бўлиши мумкин бўлган ҳодисалар ва ташкилот томонидан мумкин бўлган ҳаракатлар тўғрисидаги тахминларга асосланган молиявий маълумотларни англатади. У табиатан жуда субъектив бўлиб, уни тайёрлаш учун анча мулоҳаза юритишни талаб қилади. Прогнозлашган молиявий маълумотлар прогноз қилиш, прогноз бериш ёки иккаласининг комбинацияси шаклида бўлиши мумкин, масалан, бир йиллик прогноз қилиш ва беш йиллик прогноз бериш.</w:t>
      </w:r>
    </w:p>
    <w:p w14:paraId="3C62A5CB" w14:textId="57B077A3"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4.</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"Прогноз қилиш" маълумотлар тайёрланган санада раҳбарият кутаётган келажакдаги ҳодисалар ва раҳбарият кўришни кутаётган ҳаракатлар бўйича тахминлар (энг тўғри ҳисобланган тахминлар) асосида тайёрланган прогнозлашган молиявий маълумотларни англатади.</w:t>
      </w:r>
    </w:p>
    <w:p w14:paraId="2F7F396F" w14:textId="410EE2F4" w:rsidR="005D3631" w:rsidRPr="001027FF" w:rsidRDefault="005D3631" w:rsidP="00EA717D">
      <w:pPr>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5.</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"Прогноз бериш" қуйидаги асосларда тайёрланган прогнозлашган молиявий маълумотларни англатади:</w:t>
      </w:r>
    </w:p>
    <w:p w14:paraId="3ECB2540" w14:textId="77777777" w:rsidR="005D3631" w:rsidRPr="001027FF" w:rsidRDefault="005D3631" w:rsidP="00EA717D">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(a) </w:t>
      </w:r>
      <w:r w:rsidRPr="001027FF">
        <w:rPr>
          <w:rFonts w:ascii="Times New Roman" w:hAnsi="Times New Roman" w:cs="Times New Roman"/>
          <w:sz w:val="20"/>
          <w:szCs w:val="20"/>
          <w:lang w:val="uz-Cyrl-UZ"/>
        </w:rPr>
        <w:tab/>
        <w:t>Келажакдаги ҳодисалар ва раҳбарият ҳаракатлари ҳақидаги фаразий тахминлар асосида, бундай ҳодиса ва ҳаракатлар албатта юз бериши кутилмайди, масалан, айрим ташкилотлар бошланғич босқичда бўлганда ёки операциялар характерида катта ўзгаришни режалаштираётганда; ёки</w:t>
      </w:r>
    </w:p>
    <w:p w14:paraId="1260DE7F" w14:textId="77777777" w:rsidR="005D3631" w:rsidRPr="001027FF" w:rsidRDefault="005D3631" w:rsidP="00EA717D">
      <w:pPr>
        <w:tabs>
          <w:tab w:val="left" w:pos="1294"/>
        </w:tabs>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(b) </w:t>
      </w:r>
      <w:r w:rsidRPr="001027FF">
        <w:rPr>
          <w:rFonts w:ascii="Times New Roman" w:hAnsi="Times New Roman" w:cs="Times New Roman"/>
          <w:sz w:val="20"/>
          <w:szCs w:val="20"/>
          <w:lang w:val="uz-Cyrl-UZ"/>
        </w:rPr>
        <w:tab/>
        <w:t>Энг тўғри ҳисобланган ва фаразий тахминларнинг аралашмаси асосида.</w:t>
      </w:r>
    </w:p>
    <w:p w14:paraId="2944643D" w14:textId="77777777" w:rsidR="005D3631" w:rsidRPr="001027FF" w:rsidRDefault="005D3631" w:rsidP="00EA717D">
      <w:pPr>
        <w:spacing w:before="104" w:line="240" w:lineRule="auto"/>
        <w:ind w:left="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Бундай маълумот у тайёрланган санада, агар ҳодисалар ва ҳаракатлар юз берса, мумкин бўлган оқибатларни ("агар шундай бўлса" сценарийси) кўрсатади. </w:t>
      </w:r>
    </w:p>
    <w:p w14:paraId="3FC6312E" w14:textId="0C8E3DB1"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6.</w:t>
      </w:r>
      <w:r w:rsidR="00EA717D">
        <w:rPr>
          <w:rFonts w:ascii="Times New Roman" w:hAnsi="Times New Roman" w:cs="Times New Roman"/>
          <w:sz w:val="20"/>
          <w:szCs w:val="20"/>
          <w:lang w:val="uz-Cyrl-UZ"/>
        </w:rPr>
        <w:tab/>
      </w:r>
      <w:r w:rsidRPr="001027FF">
        <w:rPr>
          <w:rFonts w:ascii="Times New Roman" w:hAnsi="Times New Roman" w:cs="Times New Roman"/>
          <w:spacing w:val="-1"/>
          <w:sz w:val="20"/>
          <w:szCs w:val="20"/>
          <w:lang w:val="uz-Cyrl-UZ"/>
        </w:rPr>
        <w:t>Прогнозлашган молиявий маълумотлар молиявий ҳисоботлар ёки молиявий ҳисоботларнинг бир ёки бир нечта элементларини ўз ичига олиши ва қуйидаги мақсадларда тайёрланиши мумкин:</w:t>
      </w:r>
    </w:p>
    <w:p w14:paraId="31599451" w14:textId="77777777" w:rsidR="005D3631" w:rsidRPr="001027FF" w:rsidRDefault="005D3631" w:rsidP="00EA717D">
      <w:pPr>
        <w:spacing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(a) </w:t>
      </w:r>
      <w:r w:rsidRPr="001027FF">
        <w:rPr>
          <w:rFonts w:ascii="Times New Roman" w:hAnsi="Times New Roman" w:cs="Times New Roman"/>
          <w:sz w:val="20"/>
          <w:szCs w:val="20"/>
          <w:lang w:val="uz-Cyrl-UZ"/>
        </w:rPr>
        <w:tab/>
        <w:t>Ички бошқарув воситаси сифатида, масалан, мумкин бўлган капитал инвестициясини баҳолашда ёрдам бериш учун; ёки</w:t>
      </w:r>
    </w:p>
    <w:p w14:paraId="549BC2C3" w14:textId="77777777" w:rsidR="005D3631" w:rsidRPr="001027FF" w:rsidRDefault="005D3631" w:rsidP="00EA717D">
      <w:pPr>
        <w:tabs>
          <w:tab w:val="left" w:pos="1294"/>
        </w:tabs>
        <w:spacing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(b) </w:t>
      </w:r>
      <w:r w:rsidRPr="001027FF">
        <w:rPr>
          <w:rFonts w:ascii="Times New Roman" w:hAnsi="Times New Roman" w:cs="Times New Roman"/>
          <w:sz w:val="20"/>
          <w:szCs w:val="20"/>
          <w:lang w:val="uz-Cyrl-UZ"/>
        </w:rPr>
        <w:tab/>
        <w:t>Учинчи томонларга тарқатиш учун, масалан:</w:t>
      </w:r>
    </w:p>
    <w:p w14:paraId="768B9CC9" w14:textId="77777777" w:rsidR="005D3631" w:rsidRPr="001027FF" w:rsidRDefault="005D3631" w:rsidP="00EA717D">
      <w:pPr>
        <w:pStyle w:val="a7"/>
        <w:widowControl w:val="0"/>
        <w:numPr>
          <w:ilvl w:val="0"/>
          <w:numId w:val="22"/>
        </w:numPr>
        <w:spacing w:line="240" w:lineRule="auto"/>
        <w:ind w:left="1701"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Потенциал инвесторларга келажакдаги кутилаётган натижалар ҳақида маълумот бериш учун тузилган эмиссия проспектида.</w:t>
      </w:r>
    </w:p>
    <w:p w14:paraId="650AC513" w14:textId="77777777" w:rsidR="005D3631" w:rsidRPr="001027FF" w:rsidRDefault="005D3631" w:rsidP="00EA717D">
      <w:pPr>
        <w:pStyle w:val="a7"/>
        <w:widowControl w:val="0"/>
        <w:numPr>
          <w:ilvl w:val="0"/>
          <w:numId w:val="22"/>
        </w:numPr>
        <w:spacing w:line="240" w:lineRule="auto"/>
        <w:ind w:left="1701"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Акциядорлар, тартибга солувчи органлар ва бошқа манфаатдор томонларга маълумот бериш учун йиллик ҳисоботда.</w:t>
      </w:r>
    </w:p>
    <w:p w14:paraId="6937660E" w14:textId="77777777" w:rsidR="005D3631" w:rsidRPr="001027FF" w:rsidRDefault="005D3631" w:rsidP="00EA717D">
      <w:pPr>
        <w:pStyle w:val="a7"/>
        <w:widowControl w:val="0"/>
        <w:numPr>
          <w:ilvl w:val="0"/>
          <w:numId w:val="22"/>
        </w:numPr>
        <w:spacing w:line="240" w:lineRule="auto"/>
        <w:ind w:left="1701"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Кредиторларга маълумот бериш учун ҳужжатда, масалан, пул маблағлари ҳаракати прогноз қилишларини ўз ичига олиши мумкин.</w:t>
      </w:r>
    </w:p>
    <w:p w14:paraId="0D532678" w14:textId="29701052"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7.</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Раҳбарият прогнозлашган молиявий маълумотларни тайёрлаш ва тақдим этиш, шу жумладан унинг асосида ётувчи тахминларни аниқлаш ва маълумотларни ёритиб бериш учун масъулдир. Аудитордан прогнозлашган молиявий маълумотларни текшириш ва ҳисобот бериш сўралиши мумкин, бу маълумотлар учинчи томонлар томонидан фойдаланиш учун ёки ички мақсадлар учун мўлжалланганлигидан қатъи назар, уларнинг ишончлилигини ошириш учун.</w:t>
      </w:r>
    </w:p>
    <w:p w14:paraId="49F774FA" w14:textId="77777777" w:rsidR="005D3631" w:rsidRPr="001027FF" w:rsidRDefault="005D3631" w:rsidP="00EA717D">
      <w:pPr>
        <w:pStyle w:val="List1"/>
        <w:spacing w:before="0" w:after="160" w:line="240" w:lineRule="auto"/>
        <w:ind w:left="0" w:firstLine="0"/>
        <w:rPr>
          <w:b/>
          <w:bCs/>
          <w:color w:val="auto"/>
          <w:lang w:val="uz-Cyrl-UZ"/>
        </w:rPr>
      </w:pPr>
      <w:r w:rsidRPr="001027FF">
        <w:rPr>
          <w:b/>
          <w:bCs/>
          <w:color w:val="auto"/>
          <w:lang w:val="uz-Cyrl-UZ"/>
        </w:rPr>
        <w:t>Аудиторнинг прогнозлашган молиявий маълумотлар бўйича ишончи</w:t>
      </w:r>
    </w:p>
    <w:p w14:paraId="354F7B2E" w14:textId="75854B8A" w:rsidR="005D3631" w:rsidRPr="001027FF" w:rsidRDefault="005D3631" w:rsidP="00EA717D">
      <w:pPr>
        <w:pStyle w:val="List1"/>
        <w:spacing w:before="0" w:after="160" w:line="240" w:lineRule="auto"/>
        <w:ind w:left="567" w:hanging="567"/>
        <w:rPr>
          <w:color w:val="auto"/>
          <w:lang w:val="uz-Cyrl-UZ"/>
        </w:rPr>
      </w:pPr>
      <w:r w:rsidRPr="001027FF">
        <w:rPr>
          <w:color w:val="auto"/>
          <w:lang w:val="uz-Cyrl-UZ"/>
        </w:rPr>
        <w:lastRenderedPageBreak/>
        <w:t xml:space="preserve">8. </w:t>
      </w:r>
      <w:r w:rsidR="00EA717D">
        <w:rPr>
          <w:color w:val="auto"/>
          <w:lang w:val="uz-Cyrl-UZ"/>
        </w:rPr>
        <w:tab/>
      </w:r>
      <w:r w:rsidRPr="001027FF">
        <w:rPr>
          <w:color w:val="auto"/>
          <w:spacing w:val="-1"/>
          <w:lang w:val="uz-Cyrl-UZ"/>
        </w:rPr>
        <w:t>Прогнозлашган молиявий маълумотлар ҳали содир бўлмаган ва балки содир бўлмайдиган ҳодисалар ва ҳаракатларга тегишли. Прогнозлашган молиявий маълумотлар асосланган тахминларни қўллаб-қувватловчи далиллар мавжуд бўлиши мумкин  бўлса-да,  бундай  далиллар  ўзи  одатда  келажакка  йўналтирилган  ва,</w:t>
      </w:r>
      <w:r w:rsidRPr="001027FF">
        <w:rPr>
          <w:color w:val="auto"/>
          <w:lang w:val="uz-Cyrl-UZ"/>
        </w:rPr>
        <w:t xml:space="preserve">  шунинг  учун,  тарихий  молиявий маълумотлар аудитида одатда мавжуд бўлган далиллардан фарқли равишда, тахминий характерга эга. Шунинг учун, аудитор прогнозлашган молиявий маълумотларда кўрсатилган натижаларга эришилиши ҳақида фикр билдириш имкониятига эга эмас.</w:t>
      </w:r>
    </w:p>
    <w:p w14:paraId="45355DD1" w14:textId="1665F650" w:rsidR="005D3631" w:rsidRPr="001027FF" w:rsidRDefault="005D3631" w:rsidP="00EA717D">
      <w:pPr>
        <w:tabs>
          <w:tab w:val="left" w:pos="110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9.</w:t>
      </w:r>
      <w:r w:rsidR="00EA717D">
        <w:rPr>
          <w:rFonts w:ascii="Times New Roman" w:hAnsi="Times New Roman" w:cs="Times New Roman"/>
          <w:sz w:val="20"/>
          <w:szCs w:val="20"/>
          <w:lang w:val="uz-Cyrl-UZ"/>
        </w:rPr>
        <w:tab/>
      </w:r>
      <w:r w:rsidRPr="001027FF">
        <w:rPr>
          <w:rFonts w:ascii="Times New Roman" w:hAnsi="Times New Roman" w:cs="Times New Roman"/>
          <w:spacing w:val="-1"/>
          <w:sz w:val="20"/>
          <w:szCs w:val="20"/>
          <w:lang w:val="uz-Cyrl-UZ"/>
        </w:rPr>
        <w:t xml:space="preserve">Бундан ташқари, прогнозлашган молиявий маълумотлар асосланган тахминларни баҳолашда мавжуд бўлган далиллар турларини ҳисобга олган ҳолда, аудитор учун тахминлар муҳим бузиб кўрсатишлардан холи эканлиги ҳақида ижобий фикр билдириш учун етарли қониқиш даражасига эришиш қийин бўлиши мумкин. Шунинг учун, ушбу </w:t>
      </w:r>
      <w:r w:rsidRPr="001027FF">
        <w:rPr>
          <w:rFonts w:ascii="Times New Roman" w:hAnsi="Times New Roman" w:cs="Times New Roman"/>
          <w:sz w:val="20"/>
          <w:szCs w:val="20"/>
          <w:lang w:val="uz-Cyrl-UZ"/>
        </w:rPr>
        <w:t>ИТХС</w:t>
      </w:r>
      <w:r w:rsidRPr="001027FF">
        <w:rPr>
          <w:rFonts w:ascii="Times New Roman" w:hAnsi="Times New Roman" w:cs="Times New Roman"/>
          <w:spacing w:val="-1"/>
          <w:sz w:val="20"/>
          <w:szCs w:val="20"/>
          <w:lang w:val="uz-Cyrl-UZ"/>
        </w:rPr>
        <w:t>да, раҳбарият тахминларининг оқилоналиги ҳақида ҳисобот берганда, аудитор фақат ўртача даражадаги ишончни таъминлайди. Бироқ, аудиторнинг мулоҳазасига кўра, қониқишнинг тегишли даражасига эришилган бўлса, аудиторга тахминлар бўйича ижобий ишонч билдиришга тўсқинлик қилинмайди.</w:t>
      </w:r>
    </w:p>
    <w:p w14:paraId="2B5CE70E" w14:textId="77777777" w:rsidR="005D3631" w:rsidRPr="001027FF" w:rsidRDefault="005D3631" w:rsidP="00EA717D">
      <w:pPr>
        <w:pStyle w:val="BodyTextIndended"/>
        <w:spacing w:before="0" w:after="160" w:line="240" w:lineRule="auto"/>
        <w:ind w:left="0"/>
        <w:rPr>
          <w:b/>
          <w:bCs/>
          <w:color w:val="auto"/>
          <w:lang w:val="uz-Cyrl-UZ"/>
        </w:rPr>
      </w:pPr>
      <w:r w:rsidRPr="001027FF">
        <w:rPr>
          <w:b/>
          <w:bCs/>
          <w:color w:val="auto"/>
          <w:lang w:val="uz-Cyrl-UZ"/>
        </w:rPr>
        <w:t>Топшириқни қабул қилиш</w:t>
      </w:r>
    </w:p>
    <w:p w14:paraId="2618CC8B" w14:textId="09957A41" w:rsidR="005D3631" w:rsidRPr="001027FF" w:rsidRDefault="005D3631" w:rsidP="00EA717D">
      <w:pPr>
        <w:tabs>
          <w:tab w:val="left" w:pos="110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10.</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Прогнозлашган молиявий маълумотларни текшириш бўйича топшириқни қабул қилишдан олдин, аудитор, бошқа жиҳатлар қатори, қуйидагиларни кўриб чиқиши лозим:</w:t>
      </w:r>
    </w:p>
    <w:p w14:paraId="206BBCC6" w14:textId="77777777" w:rsidR="005D3631" w:rsidRPr="001027FF" w:rsidRDefault="005D3631" w:rsidP="00EA717D">
      <w:pPr>
        <w:pStyle w:val="a7"/>
        <w:widowControl w:val="0"/>
        <w:numPr>
          <w:ilvl w:val="1"/>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Маълумотларнинг мўлжалланган фойдаланиши;</w:t>
      </w:r>
    </w:p>
    <w:p w14:paraId="6035CE52" w14:textId="77777777" w:rsidR="005D3631" w:rsidRPr="001027FF" w:rsidRDefault="005D3631" w:rsidP="00EA717D">
      <w:pPr>
        <w:pStyle w:val="a7"/>
        <w:widowControl w:val="0"/>
        <w:numPr>
          <w:ilvl w:val="1"/>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Маълумотлар умумий ёки чекланган тарқатиш учун бўлиши;</w:t>
      </w:r>
    </w:p>
    <w:p w14:paraId="0B390A31" w14:textId="77777777" w:rsidR="005D3631" w:rsidRPr="001027FF" w:rsidRDefault="005D3631" w:rsidP="00EA717D">
      <w:pPr>
        <w:pStyle w:val="a7"/>
        <w:widowControl w:val="0"/>
        <w:numPr>
          <w:ilvl w:val="1"/>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Тахминларнинг характери, яъни улар энг тўғри ҳисобланган ёки фаразий тахминлар эканлиги;</w:t>
      </w:r>
    </w:p>
    <w:p w14:paraId="2648AA95" w14:textId="77777777" w:rsidR="005D3631" w:rsidRPr="001027FF" w:rsidRDefault="005D3631" w:rsidP="00EA717D">
      <w:pPr>
        <w:pStyle w:val="a7"/>
        <w:widowControl w:val="0"/>
        <w:numPr>
          <w:ilvl w:val="1"/>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Маълумотларга киритиладиган элементлар; ва</w:t>
      </w:r>
    </w:p>
    <w:p w14:paraId="4CC4D31F" w14:textId="77777777" w:rsidR="005D3631" w:rsidRPr="001027FF" w:rsidRDefault="005D3631" w:rsidP="00EA717D">
      <w:pPr>
        <w:pStyle w:val="a7"/>
        <w:widowControl w:val="0"/>
        <w:numPr>
          <w:ilvl w:val="1"/>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Маълумотлар томонидан қамраб олинган давр.</w:t>
      </w:r>
    </w:p>
    <w:p w14:paraId="35E4208F" w14:textId="3699D46A" w:rsidR="005D3631" w:rsidRPr="001027FF" w:rsidRDefault="005D3631" w:rsidP="00EA717D">
      <w:pPr>
        <w:tabs>
          <w:tab w:val="left" w:pos="1107"/>
        </w:tabs>
        <w:spacing w:line="240" w:lineRule="auto"/>
        <w:ind w:left="567" w:hanging="567"/>
        <w:jc w:val="both"/>
        <w:rPr>
          <w:rFonts w:ascii="Times New Roman" w:hAnsi="Times New Roman" w:cs="Times New Roman"/>
          <w:b/>
          <w:bCs/>
          <w:sz w:val="20"/>
          <w:szCs w:val="20"/>
          <w:lang w:val="uz-Cyrl-UZ"/>
        </w:rPr>
      </w:pPr>
      <w:r w:rsidRPr="001027FF">
        <w:rPr>
          <w:rFonts w:ascii="Times New Roman" w:hAnsi="Times New Roman" w:cs="Times New Roman"/>
          <w:sz w:val="20"/>
          <w:szCs w:val="20"/>
          <w:lang w:val="uz-Cyrl-UZ"/>
        </w:rPr>
        <w:t>11.</w:t>
      </w:r>
      <w:r w:rsidR="00EA717D">
        <w:rPr>
          <w:rFonts w:ascii="Times New Roman" w:hAnsi="Times New Roman" w:cs="Times New Roman"/>
          <w:b/>
          <w:bCs/>
          <w:sz w:val="20"/>
          <w:szCs w:val="20"/>
          <w:lang w:val="uz-Cyrl-UZ"/>
        </w:rPr>
        <w:tab/>
      </w:r>
      <w:r w:rsidRPr="001027FF">
        <w:rPr>
          <w:rFonts w:ascii="Times New Roman" w:hAnsi="Times New Roman" w:cs="Times New Roman"/>
          <w:b/>
          <w:bCs/>
          <w:sz w:val="20"/>
          <w:szCs w:val="20"/>
          <w:lang w:val="uz-Cyrl-UZ"/>
        </w:rPr>
        <w:t>Аудитор агар тахминлар очиқ тарзда ҳақиқий бўлмаса ёки аудитор прогнозлашган молиявий маълумотлар унинг мўлжалланган фойдаланиши учун номувофиқ бўлади деб ҳисобласа, топшириқни қабул қилмаслиги ёки ундан воз кечиши лозим.</w:t>
      </w:r>
    </w:p>
    <w:p w14:paraId="0BC1CEB1" w14:textId="2DFF3EE2" w:rsidR="005D3631" w:rsidRPr="001027FF" w:rsidRDefault="005D3631" w:rsidP="00EA717D">
      <w:pPr>
        <w:tabs>
          <w:tab w:val="left" w:pos="110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12.</w:t>
      </w:r>
      <w:r w:rsidR="00EA717D">
        <w:rPr>
          <w:rFonts w:ascii="Times New Roman" w:hAnsi="Times New Roman" w:cs="Times New Roman"/>
          <w:b/>
          <w:bCs/>
          <w:sz w:val="20"/>
          <w:szCs w:val="20"/>
          <w:lang w:val="uz-Cyrl-UZ"/>
        </w:rPr>
        <w:tab/>
      </w:r>
      <w:r w:rsidRPr="001027FF">
        <w:rPr>
          <w:rFonts w:ascii="Times New Roman" w:hAnsi="Times New Roman" w:cs="Times New Roman"/>
          <w:b/>
          <w:bCs/>
          <w:sz w:val="20"/>
          <w:szCs w:val="20"/>
          <w:lang w:val="uz-Cyrl-UZ"/>
        </w:rPr>
        <w:t xml:space="preserve">Аудитор ва мижоз топшириқ шартлари бўйича келишиб олишлари лозим. </w:t>
      </w:r>
      <w:r w:rsidRPr="001027FF">
        <w:rPr>
          <w:rFonts w:ascii="Times New Roman" w:hAnsi="Times New Roman" w:cs="Times New Roman"/>
          <w:spacing w:val="-3"/>
          <w:sz w:val="20"/>
          <w:szCs w:val="20"/>
          <w:lang w:val="uz-Cyrl-UZ"/>
        </w:rPr>
        <w:t>Ташкилот ва аудитор иккаласининг манфаатлари учун, аудитор топшириқ билан боғлиқ нотўғри тушунишлардан қочишга ёрдам бериш учун топшириқ хатини юбориши мақсадга мувофиқ. Топшириқ хатида 10-бандда кўрсатилган масалалар ҳамда тахминлар учун ва тахминларни ишлаб чиқишда фойдаланилган барча тегишли маълумотлар ва манба маълумотларини аудиторга тақдим этиш учун раҳбарият жавобгарликлари баён этилади.</w:t>
      </w:r>
      <w:r w:rsidRPr="001027FF">
        <w:rPr>
          <w:rFonts w:ascii="Times New Roman" w:hAnsi="Times New Roman" w:cs="Times New Roman"/>
          <w:sz w:val="20"/>
          <w:szCs w:val="20"/>
          <w:lang w:val="uz-Cyrl-UZ"/>
        </w:rPr>
        <w:t xml:space="preserve"> </w:t>
      </w:r>
    </w:p>
    <w:p w14:paraId="25230D61" w14:textId="77777777" w:rsidR="005D3631" w:rsidRPr="001027FF" w:rsidRDefault="005D3631" w:rsidP="00EA717D">
      <w:pPr>
        <w:pStyle w:val="List1"/>
        <w:spacing w:before="0" w:after="160" w:line="240" w:lineRule="auto"/>
        <w:rPr>
          <w:b/>
          <w:bCs/>
          <w:color w:val="auto"/>
          <w:lang w:val="uz-Cyrl-UZ"/>
        </w:rPr>
      </w:pPr>
      <w:bookmarkStart w:id="0" w:name="_Hlk231711659"/>
      <w:r w:rsidRPr="001027FF">
        <w:rPr>
          <w:b/>
          <w:bCs/>
          <w:color w:val="auto"/>
          <w:lang w:val="uz-Cyrl-UZ"/>
        </w:rPr>
        <w:t>Бизнесни билиш</w:t>
      </w:r>
      <w:bookmarkEnd w:id="0"/>
    </w:p>
    <w:p w14:paraId="4CC51B1A" w14:textId="69C8743A" w:rsidR="005D3631" w:rsidRPr="001027FF" w:rsidRDefault="005D3631" w:rsidP="00EA717D">
      <w:pPr>
        <w:tabs>
          <w:tab w:val="left" w:pos="110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13.</w:t>
      </w:r>
      <w:r w:rsidR="00EA717D">
        <w:rPr>
          <w:rFonts w:ascii="Times New Roman" w:hAnsi="Times New Roman" w:cs="Times New Roman"/>
          <w:b/>
          <w:bCs/>
          <w:sz w:val="20"/>
          <w:szCs w:val="20"/>
          <w:lang w:val="uz-Cyrl-UZ"/>
        </w:rPr>
        <w:tab/>
      </w:r>
      <w:r w:rsidRPr="001027FF">
        <w:rPr>
          <w:rFonts w:ascii="Times New Roman" w:hAnsi="Times New Roman" w:cs="Times New Roman"/>
          <w:b/>
          <w:bCs/>
          <w:spacing w:val="-1"/>
          <w:sz w:val="20"/>
          <w:szCs w:val="20"/>
          <w:lang w:val="uz-Cyrl-UZ"/>
        </w:rPr>
        <w:t>Аудитор прогнозлашган молиявий маълумотларни тайёрлаш учун зарур бўлган барча аҳамиятли тахминлар аниқланганлигини баҳолай олиш учун бизнес ҳақида етарли даражада билимга эга бўлиши лозим.</w:t>
      </w:r>
      <w:r w:rsidRPr="001027FF">
        <w:rPr>
          <w:rFonts w:ascii="Times New Roman" w:hAnsi="Times New Roman" w:cs="Times New Roman"/>
          <w:sz w:val="20"/>
          <w:szCs w:val="20"/>
          <w:lang w:val="uz-Cyrl-UZ"/>
        </w:rPr>
        <w:t xml:space="preserve"> </w:t>
      </w:r>
      <w:r w:rsidRPr="001027FF">
        <w:rPr>
          <w:rFonts w:ascii="Times New Roman" w:hAnsi="Times New Roman" w:cs="Times New Roman"/>
          <w:spacing w:val="-1"/>
          <w:sz w:val="20"/>
          <w:szCs w:val="20"/>
          <w:lang w:val="uz-Cyrl-UZ"/>
        </w:rPr>
        <w:t>Аудитор, шунингдек, ташкилотнинг прогнозлашган молиявий маълумотларни тайёрлаш жараёни билан таниш бўлиши керак, масалан, қуйидагиларни кўриб чиқиш орқали:</w:t>
      </w:r>
      <w:r w:rsidRPr="001027FF">
        <w:rPr>
          <w:rFonts w:ascii="Times New Roman" w:hAnsi="Times New Roman" w:cs="Times New Roman"/>
          <w:sz w:val="20"/>
          <w:szCs w:val="20"/>
          <w:lang w:val="uz-Cyrl-UZ"/>
        </w:rPr>
        <w:t xml:space="preserve"> </w:t>
      </w:r>
    </w:p>
    <w:p w14:paraId="40AD9E9E" w14:textId="77777777" w:rsidR="005D3631" w:rsidRPr="001027FF" w:rsidRDefault="005D3631" w:rsidP="00EA717D">
      <w:pPr>
        <w:pStyle w:val="a7"/>
        <w:widowControl w:val="0"/>
        <w:numPr>
          <w:ilvl w:val="0"/>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Прогнозлашган молиявий маълумотларни тайёрлаш учун фойдаланиладиган тизим устидан ички назорат ва прогнозлашган молиявий маълумотларни тайёрлаётган шахсларнинг малакаси ва тажрибаси.</w:t>
      </w:r>
    </w:p>
    <w:p w14:paraId="5FAAFBFF" w14:textId="77777777" w:rsidR="005D3631" w:rsidRPr="001027FF" w:rsidRDefault="005D3631" w:rsidP="00EA717D">
      <w:pPr>
        <w:pStyle w:val="a7"/>
        <w:widowControl w:val="0"/>
        <w:numPr>
          <w:ilvl w:val="0"/>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Раҳбарият тахминларини қўллаб-қувватловчи ташкилот томонидан тайёрланган ҳужжатларнинг характери.</w:t>
      </w:r>
    </w:p>
    <w:p w14:paraId="3D92555B" w14:textId="77777777" w:rsidR="005D3631" w:rsidRPr="001027FF" w:rsidRDefault="005D3631" w:rsidP="00EA717D">
      <w:pPr>
        <w:pStyle w:val="a7"/>
        <w:widowControl w:val="0"/>
        <w:numPr>
          <w:ilvl w:val="0"/>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Статистик, математик ва компьютер ёрдамида бажариладиган техникалардан фойдаланиш даражаси.</w:t>
      </w:r>
    </w:p>
    <w:p w14:paraId="31E1573B" w14:textId="77777777" w:rsidR="005D3631" w:rsidRPr="001027FF" w:rsidRDefault="005D3631" w:rsidP="00EA717D">
      <w:pPr>
        <w:pStyle w:val="a7"/>
        <w:widowControl w:val="0"/>
        <w:numPr>
          <w:ilvl w:val="0"/>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Тахминларни ишлаб чиқиш ва қўллаш учун фойдаланиладиган усуллар.</w:t>
      </w:r>
    </w:p>
    <w:p w14:paraId="2CDC3DBD" w14:textId="77777777" w:rsidR="005D3631" w:rsidRPr="001027FF" w:rsidRDefault="005D3631" w:rsidP="00EA717D">
      <w:pPr>
        <w:pStyle w:val="a7"/>
        <w:widowControl w:val="0"/>
        <w:numPr>
          <w:ilvl w:val="0"/>
          <w:numId w:val="22"/>
        </w:numPr>
        <w:spacing w:before="10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Аввалги даврларда тайёрланган прогнозлашган молиявий маълумотларнинг аниқлиги ва аҳамиятли четга чиқишлар сабаблари.</w:t>
      </w:r>
    </w:p>
    <w:p w14:paraId="18394432" w14:textId="7E691125" w:rsidR="005D3631" w:rsidRPr="001027FF" w:rsidRDefault="005D3631" w:rsidP="00EA717D">
      <w:pPr>
        <w:tabs>
          <w:tab w:val="left" w:pos="110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14.</w:t>
      </w:r>
      <w:r w:rsidR="00EA717D">
        <w:rPr>
          <w:rFonts w:ascii="Times New Roman" w:hAnsi="Times New Roman" w:cs="Times New Roman"/>
          <w:sz w:val="20"/>
          <w:szCs w:val="20"/>
          <w:lang w:val="uz-Cyrl-UZ"/>
        </w:rPr>
        <w:tab/>
      </w:r>
      <w:r w:rsidRPr="001027FF">
        <w:rPr>
          <w:rStyle w:val="af5"/>
          <w:rFonts w:ascii="Times New Roman" w:hAnsi="Times New Roman" w:cs="Times New Roman"/>
          <w:sz w:val="20"/>
          <w:szCs w:val="20"/>
          <w:lang w:val="uz-Cyrl-UZ"/>
        </w:rPr>
        <w:t>Аудитор ташкилотнинг тарихий молиявий маълумотларига таянишнинг қай даражада оқланганлигини кўриб чиқиши лозим.</w:t>
      </w:r>
      <w:r w:rsidRPr="001027FF">
        <w:rPr>
          <w:rFonts w:ascii="Times New Roman" w:hAnsi="Times New Roman" w:cs="Times New Roman"/>
          <w:sz w:val="20"/>
          <w:szCs w:val="20"/>
          <w:lang w:val="uz-Cyrl-UZ"/>
        </w:rPr>
        <w:t xml:space="preserve"> Аудитор прогнозлашган молиявий маълумотлар тарихий молиявий маълумотларга мос келадиган асосда тайёрланганлигини баҳолаш ва раҳбарият тахминларини кўриб чиқиш учун тарихий мезон тақдим этиш учун ташкилотнинг тарихий молиявий маълумотлари ҳақида билимга эга бўлиши керак. Аудитор, масалан, тегишли тарихий маълумотлар аудит қилинган ёки таҳлилий текширувдан ўтказилганлигини ва унинг тайёрланишида мақбул ҳисоб тамойиллари фойдаланилганлигини аниқлаши керак бўлади.</w:t>
      </w:r>
    </w:p>
    <w:p w14:paraId="67F9DF0B" w14:textId="2D675800" w:rsidR="005D3631" w:rsidRPr="001027FF" w:rsidRDefault="005D3631" w:rsidP="00EA717D">
      <w:pPr>
        <w:tabs>
          <w:tab w:val="left" w:pos="110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15. </w:t>
      </w:r>
      <w:r w:rsidR="00EA717D">
        <w:rPr>
          <w:rFonts w:ascii="Times New Roman" w:hAnsi="Times New Roman" w:cs="Times New Roman"/>
          <w:sz w:val="20"/>
          <w:szCs w:val="20"/>
          <w:lang w:val="uz-Cyrl-UZ"/>
        </w:rPr>
        <w:tab/>
      </w:r>
      <w:r w:rsidRPr="001027FF">
        <w:rPr>
          <w:rFonts w:ascii="Times New Roman" w:hAnsi="Times New Roman" w:cs="Times New Roman"/>
          <w:spacing w:val="-1"/>
          <w:sz w:val="20"/>
          <w:szCs w:val="20"/>
          <w:lang w:val="uz-Cyrl-UZ"/>
        </w:rPr>
        <w:t xml:space="preserve">Агар аввалги давр тарихий молиявий маълумотлари бўйича аудит ёки таҳлилий текшириш ҳисоботи модификация қилинмаган хулосадан бошқача бўлса ёки ташкилот бошланғич босқичда бўлса, аудитор </w:t>
      </w:r>
      <w:r w:rsidRPr="001027FF">
        <w:rPr>
          <w:rFonts w:ascii="Times New Roman" w:hAnsi="Times New Roman" w:cs="Times New Roman"/>
          <w:spacing w:val="-1"/>
          <w:sz w:val="20"/>
          <w:szCs w:val="20"/>
          <w:lang w:val="uz-Cyrl-UZ"/>
        </w:rPr>
        <w:lastRenderedPageBreak/>
        <w:t>атрофдаги фактларни ва прогнозлашган молиявий маълумотларни текширишга таъсирини кўриб чиқиши лозим.</w:t>
      </w:r>
    </w:p>
    <w:p w14:paraId="77EEA1A1" w14:textId="77777777" w:rsidR="005D3631" w:rsidRPr="001027FF" w:rsidRDefault="005D3631" w:rsidP="00EA717D">
      <w:pPr>
        <w:pStyle w:val="List1"/>
        <w:spacing w:before="0" w:after="160" w:line="240" w:lineRule="auto"/>
        <w:ind w:left="0" w:firstLine="0"/>
        <w:rPr>
          <w:b/>
          <w:bCs/>
          <w:color w:val="auto"/>
          <w:lang w:val="uz-Cyrl-UZ"/>
        </w:rPr>
      </w:pPr>
      <w:r w:rsidRPr="001027FF">
        <w:rPr>
          <w:b/>
          <w:bCs/>
          <w:color w:val="auto"/>
          <w:lang w:val="uz-Cyrl-UZ"/>
        </w:rPr>
        <w:t>Қамраб олинган давр</w:t>
      </w:r>
    </w:p>
    <w:p w14:paraId="18BB8844" w14:textId="71469958" w:rsidR="005D3631" w:rsidRPr="001027FF" w:rsidRDefault="005D3631" w:rsidP="00EA717D">
      <w:pPr>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16.</w:t>
      </w:r>
      <w:r w:rsidR="00EA717D">
        <w:rPr>
          <w:rFonts w:ascii="Times New Roman" w:hAnsi="Times New Roman" w:cs="Times New Roman"/>
          <w:b/>
          <w:bCs/>
          <w:sz w:val="20"/>
          <w:szCs w:val="20"/>
          <w:lang w:val="uz-Cyrl-UZ"/>
        </w:rPr>
        <w:tab/>
      </w:r>
      <w:r w:rsidRPr="001027FF">
        <w:rPr>
          <w:rFonts w:ascii="Times New Roman" w:hAnsi="Times New Roman" w:cs="Times New Roman"/>
          <w:b/>
          <w:bCs/>
          <w:sz w:val="20"/>
          <w:szCs w:val="20"/>
          <w:lang w:val="uz-Cyrl-UZ"/>
        </w:rPr>
        <w:t>Аудитор прогнозлашган молиявий маълумотлар томонидан қамраб олинган вақт даврини кўриб чиқиши лозим.</w:t>
      </w:r>
      <w:r w:rsidRPr="001027FF">
        <w:rPr>
          <w:rFonts w:ascii="Times New Roman" w:hAnsi="Times New Roman" w:cs="Times New Roman"/>
          <w:spacing w:val="-1"/>
          <w:sz w:val="20"/>
          <w:szCs w:val="20"/>
          <w:lang w:val="uz-Cyrl-UZ"/>
        </w:rPr>
        <w:t xml:space="preserve"> Қамраб олинган давр узунлиги ошиб бориши билан тахминлар кўпроқ тахминий бўлиб қолади, чунки бу давр узайган сайин, раҳбариятнинг энг тўғри ҳисобланган тахминларни ишлаб чиқиш қобилияти камаяди. Бу давр раҳбариятнинг </w:t>
      </w:r>
      <w:r w:rsidRPr="001027FF">
        <w:rPr>
          <w:rFonts w:ascii="Times New Roman" w:hAnsi="Times New Roman" w:cs="Times New Roman"/>
          <w:spacing w:val="-2"/>
          <w:sz w:val="20"/>
          <w:szCs w:val="20"/>
          <w:lang w:val="uz-Cyrl-UZ"/>
        </w:rPr>
        <w:t>тахминлар учун оқилона асоси мавжуд бўлган вақтдан узоқ бўлмаслиги лозим. Қуйидагилар аудиторнинг прогнозлашган молиявий маълумотлар томонидан қамраб олинган вақт даврини кўриб чиқишида аҳамиятли бўлган омиллардан баъзиларидир:</w:t>
      </w:r>
      <w:r w:rsidRPr="001027FF">
        <w:rPr>
          <w:rFonts w:ascii="Times New Roman" w:hAnsi="Times New Roman" w:cs="Times New Roman"/>
          <w:sz w:val="20"/>
          <w:szCs w:val="20"/>
          <w:lang w:val="uz-Cyrl-UZ"/>
        </w:rPr>
        <w:t xml:space="preserve"> </w:t>
      </w:r>
    </w:p>
    <w:p w14:paraId="6D674608" w14:textId="77777777" w:rsidR="005D3631" w:rsidRPr="001027FF" w:rsidRDefault="005D3631" w:rsidP="00EA717D">
      <w:pPr>
        <w:pStyle w:val="a7"/>
        <w:widowControl w:val="0"/>
        <w:numPr>
          <w:ilvl w:val="0"/>
          <w:numId w:val="22"/>
        </w:numPr>
        <w:spacing w:before="12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Операцион цикл, масалан, йирик қурилиш лойиҳаси ҳолатида, лойиҳани тугаллаш учун керак бўлган вақт қамраб олинган даврни белгилаб бериши мумкин.</w:t>
      </w:r>
    </w:p>
    <w:p w14:paraId="2DF69CFD" w14:textId="77777777" w:rsidR="005D3631" w:rsidRPr="001027FF" w:rsidRDefault="005D3631" w:rsidP="00EA717D">
      <w:pPr>
        <w:pStyle w:val="a7"/>
        <w:widowControl w:val="0"/>
        <w:numPr>
          <w:ilvl w:val="0"/>
          <w:numId w:val="22"/>
        </w:numPr>
        <w:spacing w:before="12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Тахминларнинг ишончлилик даражаси, масалан, агар ташкилот янги маҳсулот киритаётган бўлса, прогнозлашган даври қисқа бўлиши ва ҳафталар ёки ойлар каби кичик сегментларга бўлиниши мумкин. Аксинча, агар ташкилотнинг ягона бизнеси узоқ муддатли ижара шартномаси бўйича мулкка эгалик қилиш бўлса, нисбатан узоқ прогнозлашган давр оқилона бўлиши мумкин.</w:t>
      </w:r>
    </w:p>
    <w:p w14:paraId="68F167F4" w14:textId="77777777" w:rsidR="005D3631" w:rsidRPr="001027FF" w:rsidRDefault="005D3631" w:rsidP="00EA717D">
      <w:pPr>
        <w:pStyle w:val="a7"/>
        <w:widowControl w:val="0"/>
        <w:numPr>
          <w:ilvl w:val="0"/>
          <w:numId w:val="22"/>
        </w:numPr>
        <w:spacing w:before="120" w:line="240" w:lineRule="auto"/>
        <w:ind w:left="1134"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Фойдаланувчиларнинг эҳтиёжлари, масалан, прогнозлашган молиявий маълумотлар кредитни қайтариш учун етарли маблағларни яратиш учун зарур бўлган вақт даври учун кредит олиш бўйича ариза билан боғлиқ ҳолда тайёрланиши мумкин. Ёки, маълумот инвесторлар учун облигациялар сотилиши билан боғлиқ ҳолда, кейинги даврда тушумларнинг мўлжалланган фойдаланишини кўрсатиш учун тайёрланиши мумкин.</w:t>
      </w:r>
    </w:p>
    <w:p w14:paraId="102DF7E0" w14:textId="77777777" w:rsidR="005D3631" w:rsidRPr="001027FF" w:rsidRDefault="005D3631" w:rsidP="00EA717D">
      <w:pPr>
        <w:pStyle w:val="List1"/>
        <w:spacing w:before="0" w:after="160" w:line="240" w:lineRule="auto"/>
        <w:rPr>
          <w:b/>
          <w:bCs/>
          <w:color w:val="auto"/>
          <w:lang w:val="uz-Cyrl-UZ"/>
        </w:rPr>
      </w:pPr>
      <w:r w:rsidRPr="001027FF">
        <w:rPr>
          <w:b/>
          <w:bCs/>
          <w:color w:val="auto"/>
          <w:lang w:val="uz-Cyrl-UZ"/>
        </w:rPr>
        <w:t>Текшириш тартиб-таомиллари</w:t>
      </w:r>
    </w:p>
    <w:p w14:paraId="4E8B05FF" w14:textId="518AB01A" w:rsidR="005D3631" w:rsidRPr="001027FF" w:rsidRDefault="005D3631" w:rsidP="00EA717D">
      <w:pPr>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17.</w:t>
      </w:r>
      <w:r w:rsidR="00EA717D">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Текшириш тартиб-таомилларининг характери, муддати ва кўламини аниқлашда, аудиторнинг мулоҳазалари қуйидагиларни ўз ичига олиши лозим:</w:t>
      </w:r>
    </w:p>
    <w:p w14:paraId="4671D543" w14:textId="77777777" w:rsidR="005D3631" w:rsidRPr="001027FF" w:rsidRDefault="005D3631" w:rsidP="00EA717D">
      <w:pPr>
        <w:tabs>
          <w:tab w:val="left" w:pos="1294"/>
        </w:tabs>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r>
      <w:r w:rsidRPr="00E47FB6">
        <w:rPr>
          <w:rFonts w:ascii="Times New Roman" w:hAnsi="Times New Roman" w:cs="Times New Roman"/>
          <w:b/>
          <w:bCs/>
          <w:sz w:val="20"/>
          <w:szCs w:val="20"/>
          <w:lang w:val="uz-Cyrl-UZ"/>
        </w:rPr>
        <w:t>Муҳим бузиб кўрсатиш эҳтимоллиги;</w:t>
      </w:r>
    </w:p>
    <w:p w14:paraId="180F4C13" w14:textId="77777777" w:rsidR="005D3631" w:rsidRPr="00E47FB6" w:rsidRDefault="005D3631" w:rsidP="00EA717D">
      <w:pPr>
        <w:tabs>
          <w:tab w:val="left" w:pos="1294"/>
        </w:tabs>
        <w:spacing w:before="120" w:line="240" w:lineRule="auto"/>
        <w:ind w:left="1134" w:hanging="567"/>
        <w:jc w:val="both"/>
        <w:rPr>
          <w:rFonts w:ascii="Times New Roman" w:hAnsi="Times New Roman" w:cs="Times New Roman"/>
          <w:b/>
          <w:bCs/>
          <w:sz w:val="20"/>
          <w:szCs w:val="20"/>
          <w:lang w:val="uz-Cyrl-UZ"/>
        </w:rPr>
      </w:pPr>
      <w:r w:rsidRPr="001027FF">
        <w:rPr>
          <w:rFonts w:ascii="Times New Roman" w:hAnsi="Times New Roman" w:cs="Times New Roman"/>
          <w:sz w:val="20"/>
          <w:szCs w:val="20"/>
          <w:lang w:val="uz-Cyrl-UZ"/>
        </w:rPr>
        <w:t xml:space="preserve">(b) </w:t>
      </w:r>
      <w:r w:rsidRPr="001027FF">
        <w:rPr>
          <w:rFonts w:ascii="Times New Roman" w:hAnsi="Times New Roman" w:cs="Times New Roman"/>
          <w:sz w:val="20"/>
          <w:szCs w:val="20"/>
          <w:lang w:val="uz-Cyrl-UZ"/>
        </w:rPr>
        <w:tab/>
      </w:r>
      <w:r w:rsidRPr="00E47FB6">
        <w:rPr>
          <w:rFonts w:ascii="Times New Roman" w:hAnsi="Times New Roman" w:cs="Times New Roman"/>
          <w:b/>
          <w:bCs/>
          <w:sz w:val="20"/>
          <w:szCs w:val="20"/>
          <w:lang w:val="uz-Cyrl-UZ"/>
        </w:rPr>
        <w:t>Ҳар қандай аввалги топшириқлар давомида олинган билим;</w:t>
      </w:r>
    </w:p>
    <w:p w14:paraId="1DE63B7D" w14:textId="77777777" w:rsidR="005D3631" w:rsidRPr="00E47FB6" w:rsidRDefault="005D3631" w:rsidP="00EA717D">
      <w:pPr>
        <w:tabs>
          <w:tab w:val="left" w:pos="1294"/>
        </w:tabs>
        <w:spacing w:before="120" w:line="240" w:lineRule="auto"/>
        <w:ind w:left="1134" w:hanging="567"/>
        <w:jc w:val="both"/>
        <w:rPr>
          <w:rFonts w:ascii="Times New Roman" w:hAnsi="Times New Roman" w:cs="Times New Roman"/>
          <w:b/>
          <w:bCs/>
          <w:sz w:val="20"/>
          <w:szCs w:val="20"/>
          <w:lang w:val="uz-Cyrl-UZ"/>
        </w:rPr>
      </w:pPr>
      <w:r w:rsidRPr="001027FF">
        <w:rPr>
          <w:rFonts w:ascii="Times New Roman" w:hAnsi="Times New Roman" w:cs="Times New Roman"/>
          <w:sz w:val="20"/>
          <w:szCs w:val="20"/>
          <w:lang w:val="uz-Cyrl-UZ"/>
        </w:rPr>
        <w:t xml:space="preserve">(c) </w:t>
      </w:r>
      <w:r w:rsidRPr="001027FF">
        <w:rPr>
          <w:rFonts w:ascii="Times New Roman" w:hAnsi="Times New Roman" w:cs="Times New Roman"/>
          <w:sz w:val="20"/>
          <w:szCs w:val="20"/>
          <w:lang w:val="uz-Cyrl-UZ"/>
        </w:rPr>
        <w:tab/>
      </w:r>
      <w:r w:rsidRPr="00E47FB6">
        <w:rPr>
          <w:rFonts w:ascii="Times New Roman" w:hAnsi="Times New Roman" w:cs="Times New Roman"/>
          <w:b/>
          <w:bCs/>
          <w:sz w:val="20"/>
          <w:szCs w:val="20"/>
          <w:lang w:val="uz-Cyrl-UZ"/>
        </w:rPr>
        <w:t>Прогнозлашган молиявий маълумотларни тайёрлаш бўйича раҳбариятнинг малакаси;</w:t>
      </w:r>
    </w:p>
    <w:p w14:paraId="2484E1EF" w14:textId="77777777" w:rsidR="005D3631" w:rsidRPr="00E47FB6" w:rsidRDefault="005D3631" w:rsidP="00EA717D">
      <w:pPr>
        <w:tabs>
          <w:tab w:val="left" w:pos="1294"/>
        </w:tabs>
        <w:spacing w:before="120" w:line="240" w:lineRule="auto"/>
        <w:ind w:left="1134" w:hanging="567"/>
        <w:jc w:val="both"/>
        <w:rPr>
          <w:rFonts w:ascii="Times New Roman" w:hAnsi="Times New Roman" w:cs="Times New Roman"/>
          <w:b/>
          <w:bCs/>
          <w:sz w:val="20"/>
          <w:szCs w:val="20"/>
          <w:lang w:val="uz-Cyrl-UZ"/>
        </w:rPr>
      </w:pPr>
      <w:r w:rsidRPr="001027FF">
        <w:rPr>
          <w:rFonts w:ascii="Times New Roman" w:hAnsi="Times New Roman" w:cs="Times New Roman"/>
          <w:sz w:val="20"/>
          <w:szCs w:val="20"/>
          <w:lang w:val="uz-Cyrl-UZ"/>
        </w:rPr>
        <w:t xml:space="preserve">(d) </w:t>
      </w:r>
      <w:r w:rsidRPr="001027FF">
        <w:rPr>
          <w:rFonts w:ascii="Times New Roman" w:hAnsi="Times New Roman" w:cs="Times New Roman"/>
          <w:sz w:val="20"/>
          <w:szCs w:val="20"/>
          <w:lang w:val="uz-Cyrl-UZ"/>
        </w:rPr>
        <w:tab/>
      </w:r>
      <w:r w:rsidRPr="00E47FB6">
        <w:rPr>
          <w:rFonts w:ascii="Times New Roman" w:hAnsi="Times New Roman" w:cs="Times New Roman"/>
          <w:b/>
          <w:bCs/>
          <w:sz w:val="20"/>
          <w:szCs w:val="20"/>
          <w:lang w:val="uz-Cyrl-UZ"/>
        </w:rPr>
        <w:t>Прогнозлашган молиявий маълумотлар раҳбариятнинг мулоҳазаси таъсирига қай даражада учраши; ва</w:t>
      </w:r>
    </w:p>
    <w:p w14:paraId="18DC5828" w14:textId="77777777" w:rsidR="005D3631" w:rsidRPr="00E47FB6" w:rsidRDefault="005D3631" w:rsidP="00EA717D">
      <w:pPr>
        <w:tabs>
          <w:tab w:val="left" w:pos="1294"/>
        </w:tabs>
        <w:spacing w:before="4" w:line="240" w:lineRule="auto"/>
        <w:ind w:left="1134" w:hanging="567"/>
        <w:jc w:val="both"/>
        <w:rPr>
          <w:rFonts w:ascii="Times New Roman" w:hAnsi="Times New Roman" w:cs="Times New Roman"/>
          <w:b/>
          <w:bCs/>
          <w:sz w:val="20"/>
          <w:szCs w:val="20"/>
          <w:lang w:val="uz-Cyrl-UZ"/>
        </w:rPr>
      </w:pPr>
      <w:r w:rsidRPr="001027FF">
        <w:rPr>
          <w:rFonts w:ascii="Times New Roman" w:hAnsi="Times New Roman" w:cs="Times New Roman"/>
          <w:sz w:val="20"/>
          <w:szCs w:val="20"/>
          <w:lang w:val="uz-Cyrl-UZ"/>
        </w:rPr>
        <w:t xml:space="preserve">(e) </w:t>
      </w:r>
      <w:r w:rsidRPr="001027FF">
        <w:rPr>
          <w:rFonts w:ascii="Times New Roman" w:hAnsi="Times New Roman" w:cs="Times New Roman"/>
          <w:sz w:val="20"/>
          <w:szCs w:val="20"/>
          <w:lang w:val="uz-Cyrl-UZ"/>
        </w:rPr>
        <w:tab/>
      </w:r>
      <w:r w:rsidRPr="00E47FB6">
        <w:rPr>
          <w:rFonts w:ascii="Times New Roman" w:hAnsi="Times New Roman" w:cs="Times New Roman"/>
          <w:b/>
          <w:bCs/>
          <w:sz w:val="20"/>
          <w:szCs w:val="20"/>
          <w:lang w:val="uz-Cyrl-UZ"/>
        </w:rPr>
        <w:t>Таянч маълумотларнинг етарлилиги ва ишончлилиги.</w:t>
      </w:r>
    </w:p>
    <w:p w14:paraId="582EB133" w14:textId="4D14540F"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18.</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 xml:space="preserve">Аудитор раҳбариятнинг энг тўғри ҳисобланган тахминларини қўллаб-қувватловчи далилларнинг манбаси ва ишончлилигини баҳолаши лозим. Бундай тахминларни қўллаб-қувватловчи етарли ва муносиб далиллар ички ва ташқи манбалардан олиниши керак, шу жумладан тахминларни тарихий маълумотлар нуқтаи назаридан кўриб чиқиш ва улар ташкилотнинг имкониятлари доирасидаги режаларга асосланганлигини баҳолаш. </w:t>
      </w:r>
    </w:p>
    <w:p w14:paraId="1250D3FC" w14:textId="46FDCD2F"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noProof/>
          <w:sz w:val="20"/>
          <w:szCs w:val="20"/>
          <w:lang w:val="uz-Cyrl-UZ"/>
        </w:rPr>
        <w:drawing>
          <wp:anchor distT="0" distB="0" distL="114300" distR="114300" simplePos="0" relativeHeight="251667456" behindDoc="0" locked="0" layoutInCell="1" allowOverlap="1" wp14:anchorId="4DCCF95B" wp14:editId="4B86ED54">
            <wp:simplePos x="0" y="0"/>
            <wp:positionH relativeFrom="page">
              <wp:posOffset>7539990</wp:posOffset>
            </wp:positionH>
            <wp:positionV relativeFrom="line">
              <wp:posOffset>-341630</wp:posOffset>
            </wp:positionV>
            <wp:extent cx="177800" cy="166433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800" cy="1664335"/>
                    </a:xfrm>
                    <a:prstGeom prst="rect">
                      <a:avLst/>
                    </a:prstGeom>
                    <a:noFill/>
                  </pic:spPr>
                </pic:pic>
              </a:graphicData>
            </a:graphic>
            <wp14:sizeRelH relativeFrom="page">
              <wp14:pctWidth>0</wp14:pctWidth>
            </wp14:sizeRelH>
            <wp14:sizeRelV relativeFrom="page">
              <wp14:pctHeight>0</wp14:pctHeight>
            </wp14:sizeRelV>
          </wp:anchor>
        </w:drawing>
      </w:r>
      <w:r w:rsidRPr="001027FF">
        <w:rPr>
          <w:rFonts w:ascii="Times New Roman" w:hAnsi="Times New Roman" w:cs="Times New Roman"/>
          <w:sz w:val="20"/>
          <w:szCs w:val="20"/>
          <w:lang w:val="uz-Cyrl-UZ"/>
        </w:rPr>
        <w:t>19.</w:t>
      </w:r>
      <w:r w:rsidR="00EA717D">
        <w:rPr>
          <w:rFonts w:ascii="Times New Roman" w:hAnsi="Times New Roman" w:cs="Times New Roman"/>
          <w:sz w:val="20"/>
          <w:szCs w:val="20"/>
          <w:lang w:val="uz-Cyrl-UZ"/>
        </w:rPr>
        <w:tab/>
      </w:r>
      <w:r w:rsidRPr="001027FF">
        <w:rPr>
          <w:rFonts w:ascii="Times New Roman" w:hAnsi="Times New Roman" w:cs="Times New Roman"/>
          <w:spacing w:val="4"/>
          <w:sz w:val="20"/>
          <w:szCs w:val="20"/>
          <w:lang w:val="uz-Cyrl-UZ"/>
        </w:rPr>
        <w:t>Аудитор фаразий тахминлар қўлланилганда, бундай тахминларнинг барча аҳамиятли оқибатлари ҳисобга олинганлигини кўриб чиқиши лозим. Масалан, агар сотувлар ташкилотнинг жорий ишлаб чиқариш қувватидан ошиб кетиши тахмин қилинса, прогнозлашган молиявий маълумотлар қўшимча ишлаб чиқариш қувватига зарур инвестицияларни ёки кутилаётган сотувларни қондиришнинг муқобил усуллари харажатларини, масалан ишлаб чиқаришни субконтрактлаш ҳисобидан, ўз ичига олиши керак.</w:t>
      </w:r>
      <w:r w:rsidRPr="001027FF">
        <w:rPr>
          <w:rFonts w:ascii="Times New Roman" w:hAnsi="Times New Roman" w:cs="Times New Roman"/>
          <w:sz w:val="20"/>
          <w:szCs w:val="20"/>
          <w:lang w:val="uz-Cyrl-UZ"/>
        </w:rPr>
        <w:t xml:space="preserve">  </w:t>
      </w:r>
    </w:p>
    <w:p w14:paraId="41E137F3" w14:textId="30E8CC7B"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20.</w:t>
      </w:r>
      <w:r w:rsidR="00EA717D">
        <w:rPr>
          <w:rFonts w:ascii="Times New Roman" w:hAnsi="Times New Roman" w:cs="Times New Roman"/>
          <w:sz w:val="20"/>
          <w:szCs w:val="20"/>
          <w:lang w:val="uz-Cyrl-UZ"/>
        </w:rPr>
        <w:tab/>
      </w:r>
      <w:r w:rsidRPr="001027FF">
        <w:rPr>
          <w:rFonts w:ascii="Times New Roman" w:hAnsi="Times New Roman" w:cs="Times New Roman"/>
          <w:spacing w:val="-2"/>
          <w:sz w:val="20"/>
          <w:szCs w:val="20"/>
          <w:lang w:val="uz-Cyrl-UZ"/>
        </w:rPr>
        <w:t>Фаразий тахминларни қўллаб-қувватловчи далилларни олиш талаб қилинмаса ҳам, аудитор улар прогнозлашган молиявий маълумотларнинг мақсадига мос эканлигига ва уларнинг очиқ тарзда ҳақиқий бўлмаганлигига ишониш учун сабаб йўқлигига қаноат ҳосил қилиши керак.</w:t>
      </w:r>
      <w:r w:rsidRPr="001027FF">
        <w:rPr>
          <w:rFonts w:ascii="Times New Roman" w:hAnsi="Times New Roman" w:cs="Times New Roman"/>
          <w:sz w:val="20"/>
          <w:szCs w:val="20"/>
          <w:lang w:val="uz-Cyrl-UZ"/>
        </w:rPr>
        <w:t xml:space="preserve"> </w:t>
      </w:r>
    </w:p>
    <w:p w14:paraId="782C311A" w14:textId="02F77752"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21.</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Аудитор прогнозлашган молиявий маълумотлар раҳбариятнинг тахминларидан тўғри тайёрланганлигига қаноат ҳосил қилиши керак, масалан, қайта ҳисоблаш каби ҳужжатларни текшириш ва ички изчилликни кўриб чиқиш орқали, яъни раҳбарият амалга оширмоқчи бўлган ҳаракатлар бир-бирига мос келиши ва фоиз ставкалари каби умумий ўзгарувчиларга асосланган миқдорларни аниқлашда номувофиқликлар йўқлиги.</w:t>
      </w:r>
    </w:p>
    <w:p w14:paraId="5264ABC1" w14:textId="60FC2207"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22.</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Аудитор ўзгаришларга алоҳида сезгир бўлган соҳалар прогнозлашган молиявий маълумотларда кўрсатилган натижаларга муҳим  таъсир қилиш даражасига эътибор қаратиши лозим. Бу аудитор муносиб далилларни қидириш даражасига таъсир қилади. Бу шунингдек, аудиторнинг маълумотларни ёритиб беришнинг мувофиқлиги ва етарлилигини баҳолашига ҳам таъсир қилади.</w:t>
      </w:r>
    </w:p>
    <w:p w14:paraId="7B1DE7F2" w14:textId="446091FE"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23.</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 xml:space="preserve">Прогнозлашган молиявий маълумотларнинг бир ёки бир нечта элементларини, масалан алоҳида молиявий ҳисоботни текшириш топшириғида, аудитор молиявий ҳисоботлардаги бошқа компонентлар ўртасидаги ўзаро боғлиқликни кўриб чиқиши муҳим. </w:t>
      </w:r>
    </w:p>
    <w:p w14:paraId="45583124" w14:textId="6AA52831" w:rsidR="005D3631" w:rsidRPr="001027FF" w:rsidRDefault="005D3631" w:rsidP="00EA717D">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lastRenderedPageBreak/>
        <w:t>24.</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Жорий даврнинг ўтган қисми прогнозлашган молиявий маълумотларга киритилган ҳолда, аудитор тарихий маълумотларга қўлланилиши керак бўлган тартиб-таомиллар даражасини кўриб чиқиши лозим. Тартиб-таомиллар ҳолатларга қараб ўзгариши мумкин, масалан, прогнозлашган даврнинг қанча қисми ўтган.</w:t>
      </w:r>
    </w:p>
    <w:p w14:paraId="6362003A" w14:textId="43B96E00" w:rsidR="005D3631" w:rsidRPr="001027FF" w:rsidRDefault="005D3631" w:rsidP="00EA717D">
      <w:pPr>
        <w:tabs>
          <w:tab w:val="left" w:pos="66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25.</w:t>
      </w:r>
      <w:r w:rsidR="00EA717D">
        <w:rPr>
          <w:rFonts w:ascii="Times New Roman" w:hAnsi="Times New Roman" w:cs="Times New Roman"/>
          <w:b/>
          <w:bCs/>
          <w:sz w:val="20"/>
          <w:szCs w:val="20"/>
          <w:lang w:val="uz-Cyrl-UZ"/>
        </w:rPr>
        <w:tab/>
      </w:r>
      <w:r w:rsidRPr="001027FF">
        <w:rPr>
          <w:rFonts w:ascii="Times New Roman" w:hAnsi="Times New Roman" w:cs="Times New Roman"/>
          <w:b/>
          <w:bCs/>
          <w:sz w:val="20"/>
          <w:szCs w:val="20"/>
          <w:lang w:val="uz-Cyrl-UZ"/>
        </w:rPr>
        <w:t>Аудитор раҳбариятдан прогнозлашган молиявий маълумотларнинг мўлжалланган фойдаланиши, аҳамиятли раҳбарият тахминларининг тўлиқлиги ва раҳбариятнинг прогнозлашган молиявий маълумотлар учун жавобгарлигини қабул қилиши тўғрисида ёзма баёнотларни олиши лозим.</w:t>
      </w:r>
    </w:p>
    <w:p w14:paraId="41AF9C38" w14:textId="77777777" w:rsidR="005D3631" w:rsidRPr="001027FF" w:rsidRDefault="005D3631" w:rsidP="00EA717D">
      <w:pPr>
        <w:pStyle w:val="List1"/>
        <w:spacing w:before="0" w:after="160" w:line="240" w:lineRule="auto"/>
        <w:rPr>
          <w:b/>
          <w:bCs/>
          <w:color w:val="auto"/>
          <w:lang w:val="uz-Cyrl-UZ"/>
        </w:rPr>
      </w:pPr>
      <w:r w:rsidRPr="001027FF">
        <w:rPr>
          <w:b/>
          <w:bCs/>
          <w:color w:val="auto"/>
          <w:lang w:val="uz-Cyrl-UZ"/>
        </w:rPr>
        <w:t>Тақдим этиш ва маълумотларни ёритиб бериш</w:t>
      </w:r>
    </w:p>
    <w:p w14:paraId="0908E072" w14:textId="54E2C86C" w:rsidR="005D3631" w:rsidRPr="001027FF" w:rsidRDefault="005D3631" w:rsidP="001C177E">
      <w:pPr>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26.</w:t>
      </w:r>
      <w:r w:rsidR="00EA717D">
        <w:rPr>
          <w:rFonts w:ascii="Times New Roman" w:hAnsi="Times New Roman" w:cs="Times New Roman"/>
          <w:sz w:val="20"/>
          <w:szCs w:val="20"/>
          <w:lang w:val="uz-Cyrl-UZ"/>
        </w:rPr>
        <w:tab/>
      </w:r>
      <w:r w:rsidRPr="001027FF">
        <w:rPr>
          <w:rFonts w:ascii="Times New Roman" w:hAnsi="Times New Roman" w:cs="Times New Roman"/>
          <w:sz w:val="20"/>
          <w:szCs w:val="20"/>
          <w:lang w:val="uz-Cyrl-UZ"/>
        </w:rPr>
        <w:t>Прогнозлашган молиявий маълумотларнинг тақдимоти ва маълумотларни ёритиб беришни баҳолашда, тегишли қонунлар, қоидалар ёки профессионал стандартларнинг ҳар қандай махсус талабларидан ташқари, аудитор қуйидагиларни кўриб чиқиши лозим:</w:t>
      </w:r>
    </w:p>
    <w:p w14:paraId="34972F8F" w14:textId="77777777" w:rsidR="005D3631" w:rsidRPr="001027FF" w:rsidRDefault="005D3631" w:rsidP="001C177E">
      <w:pPr>
        <w:spacing w:before="8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(a) </w:t>
      </w:r>
      <w:r w:rsidRPr="001027FF">
        <w:rPr>
          <w:rFonts w:ascii="Times New Roman" w:hAnsi="Times New Roman" w:cs="Times New Roman"/>
          <w:sz w:val="20"/>
          <w:szCs w:val="20"/>
          <w:lang w:val="uz-Cyrl-UZ"/>
        </w:rPr>
        <w:tab/>
        <w:t xml:space="preserve">Прогнозлашган молиявий маълумотларнинг тақдимоти фойдали ва чалғитувчи эмаслиги; </w:t>
      </w:r>
    </w:p>
    <w:p w14:paraId="270858FE" w14:textId="77777777" w:rsidR="005D3631" w:rsidRPr="001027FF" w:rsidRDefault="005D3631" w:rsidP="001C177E">
      <w:pPr>
        <w:spacing w:before="8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(b) </w:t>
      </w:r>
      <w:r w:rsidRPr="001027FF">
        <w:rPr>
          <w:rFonts w:ascii="Times New Roman" w:hAnsi="Times New Roman" w:cs="Times New Roman"/>
          <w:sz w:val="20"/>
          <w:szCs w:val="20"/>
          <w:lang w:val="uz-Cyrl-UZ"/>
        </w:rPr>
        <w:tab/>
        <w:t>Ҳисоб сиёсати прогнозлашган молиявий маълумотларга изоҳларда аниқ ёритиб берилганлиги;</w:t>
      </w:r>
    </w:p>
    <w:p w14:paraId="064ACC2A" w14:textId="77777777" w:rsidR="005D3631" w:rsidRPr="001027FF" w:rsidRDefault="005D3631" w:rsidP="001C177E">
      <w:pPr>
        <w:spacing w:before="8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(c) </w:t>
      </w:r>
      <w:r w:rsidRPr="001027FF">
        <w:rPr>
          <w:rFonts w:ascii="Times New Roman" w:hAnsi="Times New Roman" w:cs="Times New Roman"/>
          <w:sz w:val="20"/>
          <w:szCs w:val="20"/>
          <w:lang w:val="uz-Cyrl-UZ"/>
        </w:rPr>
        <w:tab/>
        <w:t>Тахминлар прогнозлашган молиявий маълумотларга изоҳларда етарли даражада ёритиб берилганлиги. Тахминлар раҳбариятнинг энг тўғри ҳисобланган тахминларини ифодалайдими ёки фаразийми, аниқ бўлиши керак, ва тахминлар муҳим соҳаларда қилинганда ва юқори даражадаги ноаниқликка дучор бўлганда, бу ноаниқлик ва натижаларнинг сезгирлиги етарли даражада ёритиб берилиши лозим;</w:t>
      </w:r>
    </w:p>
    <w:p w14:paraId="7E870A19" w14:textId="77777777" w:rsidR="005D3631" w:rsidRPr="001027FF" w:rsidRDefault="005D3631" w:rsidP="001C177E">
      <w:pPr>
        <w:spacing w:before="64"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(d) </w:t>
      </w:r>
      <w:r w:rsidRPr="001027FF">
        <w:rPr>
          <w:rFonts w:ascii="Times New Roman" w:hAnsi="Times New Roman" w:cs="Times New Roman"/>
          <w:sz w:val="20"/>
          <w:szCs w:val="20"/>
          <w:lang w:val="uz-Cyrl-UZ"/>
        </w:rPr>
        <w:tab/>
        <w:t>Прогнозлашган молиявий маълумотлар қайси санада тайёрланганлиги ёритиб берилганлиги. Раҳбарият тахминлар шу санага мос эканлигини тасдиқлаши керак, ҳатто асосидаги маълумотлар маълум вақт давомида тўпланган бўлса ҳам;</w:t>
      </w:r>
    </w:p>
    <w:p w14:paraId="1D9B4CAE"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(e) </w:t>
      </w:r>
      <w:r w:rsidRPr="001027FF">
        <w:rPr>
          <w:rFonts w:ascii="Times New Roman" w:hAnsi="Times New Roman" w:cs="Times New Roman"/>
          <w:sz w:val="20"/>
          <w:szCs w:val="20"/>
          <w:lang w:val="uz-Cyrl-UZ"/>
        </w:rPr>
        <w:tab/>
        <w:t>Прогнозлашган молиявий маълумотларда кўрсатилган натижалар диапазон шаклида ифодаланган бўлса, диапазондаги нуқталарни белгилаш асоси аниқ кўрсатилганлиги ва диапазон бир томонлама ёки чалғитувчи усулда танланмаганлиги; ва</w:t>
      </w:r>
    </w:p>
    <w:p w14:paraId="69D982C1"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(f) </w:t>
      </w:r>
      <w:r w:rsidRPr="001027FF">
        <w:rPr>
          <w:rFonts w:ascii="Times New Roman" w:hAnsi="Times New Roman" w:cs="Times New Roman"/>
          <w:sz w:val="20"/>
          <w:szCs w:val="20"/>
          <w:lang w:val="uz-Cyrl-UZ"/>
        </w:rPr>
        <w:tab/>
        <w:t>Энг сўнгги тарихий молиявий ҳисоботлардан бери ҳисоб сиёсатидаги ҳар қандай ўзгариш ёритиб берилганлиги, унинг сабаби ва прогнозлашган молиявий маълумотларга таъсири билан бирга.</w:t>
      </w:r>
    </w:p>
    <w:p w14:paraId="587A1442" w14:textId="77777777" w:rsidR="005D3631" w:rsidRPr="001027FF" w:rsidRDefault="005D3631" w:rsidP="00EA717D">
      <w:pPr>
        <w:pStyle w:val="List1"/>
        <w:tabs>
          <w:tab w:val="clear" w:pos="734"/>
          <w:tab w:val="left" w:pos="993"/>
        </w:tabs>
        <w:spacing w:before="0" w:after="160" w:line="240" w:lineRule="auto"/>
        <w:ind w:left="0" w:firstLine="0"/>
        <w:rPr>
          <w:b/>
          <w:bCs/>
          <w:color w:val="auto"/>
          <w:lang w:val="uz-Cyrl-UZ"/>
        </w:rPr>
      </w:pPr>
      <w:r w:rsidRPr="001027FF">
        <w:rPr>
          <w:b/>
          <w:bCs/>
          <w:color w:val="auto"/>
          <w:lang w:val="uz-Cyrl-UZ"/>
        </w:rPr>
        <w:t>Прогнозлашган молиявий маълумотларни текшириш ҳақида хулоса</w:t>
      </w:r>
    </w:p>
    <w:p w14:paraId="5E680243" w14:textId="62A59E0A" w:rsidR="005D3631" w:rsidRPr="001027FF" w:rsidRDefault="005D3631" w:rsidP="001C177E">
      <w:pPr>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27.</w:t>
      </w:r>
      <w:r w:rsidR="001C177E">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Аудиторнинг прогнозлашган молиявий маълумотларни текшириш ҳақидаги хулоса қуйидагиларни ўз ичига олиши лозим:</w:t>
      </w:r>
    </w:p>
    <w:p w14:paraId="572BBFD2" w14:textId="77777777" w:rsidR="005D3631" w:rsidRPr="001027FF" w:rsidRDefault="005D3631" w:rsidP="001C177E">
      <w:pPr>
        <w:tabs>
          <w:tab w:val="left" w:pos="1654"/>
        </w:tabs>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t xml:space="preserve">Сарлавҳа;  </w:t>
      </w:r>
    </w:p>
    <w:p w14:paraId="446AC251" w14:textId="77777777" w:rsidR="005D3631" w:rsidRPr="001027FF" w:rsidRDefault="005D3631" w:rsidP="001C177E">
      <w:pPr>
        <w:tabs>
          <w:tab w:val="left" w:pos="1654"/>
        </w:tabs>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(b)</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t xml:space="preserve">Қабул қилувчи;  </w:t>
      </w:r>
    </w:p>
    <w:p w14:paraId="4EAD6DE6" w14:textId="77777777" w:rsidR="005D3631" w:rsidRPr="001027FF" w:rsidRDefault="005D3631" w:rsidP="001C177E">
      <w:pPr>
        <w:tabs>
          <w:tab w:val="left" w:pos="1654"/>
        </w:tabs>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(c)</w:t>
      </w:r>
      <w:r w:rsidRPr="001027FF">
        <w:rPr>
          <w:rFonts w:ascii="Times New Roman" w:hAnsi="Times New Roman" w:cs="Times New Roman"/>
          <w:b/>
          <w:bCs/>
          <w:sz w:val="20"/>
          <w:szCs w:val="20"/>
          <w:lang w:val="uz-Cyrl-UZ"/>
        </w:rPr>
        <w:t xml:space="preserve"> </w:t>
      </w:r>
      <w:r w:rsidRPr="001027FF">
        <w:rPr>
          <w:rFonts w:ascii="Times New Roman" w:hAnsi="Times New Roman" w:cs="Times New Roman"/>
          <w:b/>
          <w:bCs/>
          <w:sz w:val="20"/>
          <w:szCs w:val="20"/>
          <w:lang w:val="uz-Cyrl-UZ"/>
        </w:rPr>
        <w:tab/>
        <w:t xml:space="preserve">Прогнозлашган молиявий маълумотларни идентификация қилиш;  </w:t>
      </w:r>
    </w:p>
    <w:p w14:paraId="6E5DED8A"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(d)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 xml:space="preserve">Прогнозлашган молиявий маълумотларни текширишга тегишли </w:t>
      </w:r>
      <w:r w:rsidRPr="001027FF">
        <w:rPr>
          <w:rFonts w:ascii="Times New Roman" w:hAnsi="Times New Roman" w:cs="Times New Roman"/>
          <w:sz w:val="20"/>
          <w:szCs w:val="20"/>
          <w:lang w:val="uz-Cyrl-UZ"/>
        </w:rPr>
        <w:t>ИТХС</w:t>
      </w:r>
      <w:r w:rsidRPr="001027FF">
        <w:rPr>
          <w:rFonts w:ascii="Times New Roman" w:hAnsi="Times New Roman" w:cs="Times New Roman"/>
          <w:b/>
          <w:bCs/>
          <w:sz w:val="20"/>
          <w:szCs w:val="20"/>
          <w:lang w:val="uz-Cyrl-UZ"/>
        </w:rPr>
        <w:t xml:space="preserve"> ёки тегишли миллий стандартлар ёки амалиётларга ҳавола;</w:t>
      </w:r>
      <w:r w:rsidRPr="001027FF">
        <w:rPr>
          <w:rFonts w:ascii="Times New Roman" w:hAnsi="Times New Roman" w:cs="Times New Roman"/>
          <w:sz w:val="20"/>
          <w:szCs w:val="20"/>
          <w:lang w:val="uz-Cyrl-UZ"/>
        </w:rPr>
        <w:t xml:space="preserve">  </w:t>
      </w:r>
    </w:p>
    <w:p w14:paraId="246EB0EF"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(e)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Раҳбарият прогнозлашган молиявий маълумотлар, шу жумладан унинг асосида ётувчи тахминлар учун масъул эканлиги тўғрисида баёнот;</w:t>
      </w:r>
      <w:r w:rsidRPr="001027FF">
        <w:rPr>
          <w:rFonts w:ascii="Times New Roman" w:hAnsi="Times New Roman" w:cs="Times New Roman"/>
          <w:sz w:val="20"/>
          <w:szCs w:val="20"/>
          <w:lang w:val="uz-Cyrl-UZ"/>
        </w:rPr>
        <w:t xml:space="preserve">  </w:t>
      </w:r>
    </w:p>
    <w:p w14:paraId="45868695"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(f)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 xml:space="preserve">Қўлланиладиган ҳолларда, прогнозлашган молиявий маълумотларнинг мақсади ва/ёки чекланган тарқатилишига ҳавола;  </w:t>
      </w:r>
    </w:p>
    <w:p w14:paraId="54E5E017"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(g)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Тахминлар прогнозлашган молиявий маълумотлар учун оқилона асос тақдим этиш-этмаслиги бўйича салбий ишонч баёноти;</w:t>
      </w:r>
      <w:r w:rsidRPr="001027FF">
        <w:rPr>
          <w:rFonts w:ascii="Times New Roman" w:hAnsi="Times New Roman" w:cs="Times New Roman"/>
          <w:sz w:val="20"/>
          <w:szCs w:val="20"/>
          <w:lang w:val="uz-Cyrl-UZ"/>
        </w:rPr>
        <w:t xml:space="preserve">  </w:t>
      </w:r>
    </w:p>
    <w:p w14:paraId="11D2A3A8"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(h)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Прогнозлашган молиявий маълумотлар тахминлар асосида тўғри тайёрланганлиги ва тегишли молиявий ҳисобот концептуал асосларига мувофиқ тақдим этилганлиги тўғрисида фикр;</w:t>
      </w:r>
      <w:r w:rsidRPr="001027FF">
        <w:rPr>
          <w:rFonts w:ascii="Times New Roman" w:hAnsi="Times New Roman" w:cs="Times New Roman"/>
          <w:sz w:val="20"/>
          <w:szCs w:val="20"/>
          <w:lang w:val="uz-Cyrl-UZ"/>
        </w:rPr>
        <w:t xml:space="preserve">  </w:t>
      </w:r>
    </w:p>
    <w:p w14:paraId="58DD1A94"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(i)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Прогнозлашган молиявий маълумотларда кўрсатилган натижаларнинг натижадорлиги тўғрисида тегишли огоҳлантиришлар;</w:t>
      </w:r>
      <w:r w:rsidRPr="001027FF">
        <w:rPr>
          <w:rFonts w:ascii="Times New Roman" w:hAnsi="Times New Roman" w:cs="Times New Roman"/>
          <w:sz w:val="20"/>
          <w:szCs w:val="20"/>
          <w:lang w:val="uz-Cyrl-UZ"/>
        </w:rPr>
        <w:t xml:space="preserve">  </w:t>
      </w:r>
    </w:p>
    <w:p w14:paraId="35518299"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(j)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Ҳисобот санаси, бу тартиб-таомиллар тугалланган сана бўлиши лозим;</w:t>
      </w:r>
      <w:r w:rsidRPr="001027FF">
        <w:rPr>
          <w:rFonts w:ascii="Times New Roman" w:hAnsi="Times New Roman" w:cs="Times New Roman"/>
          <w:sz w:val="20"/>
          <w:szCs w:val="20"/>
          <w:lang w:val="uz-Cyrl-UZ"/>
        </w:rPr>
        <w:t xml:space="preserve">  </w:t>
      </w:r>
    </w:p>
    <w:p w14:paraId="130BF177"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(k)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Аудиторнинг манзили; ва</w:t>
      </w:r>
      <w:r w:rsidRPr="001027FF">
        <w:rPr>
          <w:rFonts w:ascii="Times New Roman" w:hAnsi="Times New Roman" w:cs="Times New Roman"/>
          <w:sz w:val="20"/>
          <w:szCs w:val="20"/>
          <w:lang w:val="uz-Cyrl-UZ"/>
        </w:rPr>
        <w:t xml:space="preserve"> </w:t>
      </w:r>
    </w:p>
    <w:p w14:paraId="4C3B1974"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(l)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Имзо.</w:t>
      </w:r>
      <w:r w:rsidRPr="001027FF">
        <w:rPr>
          <w:rFonts w:ascii="Times New Roman" w:hAnsi="Times New Roman" w:cs="Times New Roman"/>
          <w:sz w:val="20"/>
          <w:szCs w:val="20"/>
          <w:lang w:val="uz-Cyrl-UZ"/>
        </w:rPr>
        <w:t xml:space="preserve">  </w:t>
      </w:r>
    </w:p>
    <w:p w14:paraId="124C4BF6" w14:textId="77777777" w:rsidR="005D3631" w:rsidRPr="001027FF" w:rsidRDefault="005D3631" w:rsidP="001C177E">
      <w:pPr>
        <w:spacing w:before="120" w:line="240" w:lineRule="auto"/>
        <w:ind w:left="1134"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(m) </w:t>
      </w:r>
      <w:r w:rsidRPr="001027FF">
        <w:rPr>
          <w:rFonts w:ascii="Times New Roman" w:hAnsi="Times New Roman" w:cs="Times New Roman"/>
          <w:sz w:val="20"/>
          <w:szCs w:val="20"/>
          <w:lang w:val="uz-Cyrl-UZ"/>
        </w:rPr>
        <w:tab/>
      </w:r>
      <w:r w:rsidRPr="001027FF">
        <w:rPr>
          <w:rFonts w:ascii="Times New Roman" w:hAnsi="Times New Roman" w:cs="Times New Roman"/>
          <w:b/>
          <w:bCs/>
          <w:sz w:val="20"/>
          <w:szCs w:val="20"/>
          <w:lang w:val="uz-Cyrl-UZ"/>
        </w:rPr>
        <w:t>Бундай хулоса:</w:t>
      </w:r>
      <w:r w:rsidRPr="001027FF">
        <w:rPr>
          <w:rFonts w:ascii="Times New Roman" w:hAnsi="Times New Roman" w:cs="Times New Roman"/>
          <w:sz w:val="20"/>
          <w:szCs w:val="20"/>
          <w:lang w:val="uz-Cyrl-UZ"/>
        </w:rPr>
        <w:t xml:space="preserve">  </w:t>
      </w:r>
    </w:p>
    <w:p w14:paraId="140AE786" w14:textId="77777777" w:rsidR="005D3631" w:rsidRPr="001027FF" w:rsidRDefault="005D3631" w:rsidP="001C177E">
      <w:pPr>
        <w:pStyle w:val="a7"/>
        <w:widowControl w:val="0"/>
        <w:numPr>
          <w:ilvl w:val="0"/>
          <w:numId w:val="22"/>
        </w:numPr>
        <w:spacing w:before="120" w:line="240" w:lineRule="auto"/>
        <w:ind w:left="1701"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Тахминларни қўллаб-қувватловчи далилларни текшириш асосида, аудиторда тахминлар прогнозлашган молиявий маълумотлар учун оқилона асос тақдим этмайди деб ҳисоблашга сабаб </w:t>
      </w:r>
      <w:r w:rsidRPr="001027FF">
        <w:rPr>
          <w:rFonts w:ascii="Times New Roman" w:hAnsi="Times New Roman" w:cs="Times New Roman"/>
          <w:sz w:val="20"/>
          <w:szCs w:val="20"/>
          <w:lang w:val="uz-Cyrl-UZ"/>
        </w:rPr>
        <w:lastRenderedPageBreak/>
        <w:t>бўладиган бирор нарса аудиторнинг эътиборига тушган-тушмаганлигини баён этади.</w:t>
      </w:r>
    </w:p>
    <w:p w14:paraId="0160BA47" w14:textId="77777777" w:rsidR="005D3631" w:rsidRPr="001027FF" w:rsidRDefault="005D3631" w:rsidP="001C177E">
      <w:pPr>
        <w:pStyle w:val="a7"/>
        <w:widowControl w:val="0"/>
        <w:numPr>
          <w:ilvl w:val="0"/>
          <w:numId w:val="22"/>
        </w:numPr>
        <w:spacing w:before="120" w:line="240" w:lineRule="auto"/>
        <w:ind w:left="1701"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Прогнозлашган молиявий маълумотлар тахминлар асосида тўғри тайёрланганлиги ва тегишли молиявий ҳисобот концептуал асосларига мувофиқ тақдим этилганлиги тўғрисида фикр билдиради.</w:t>
      </w:r>
    </w:p>
    <w:p w14:paraId="76D6EAEA" w14:textId="77777777" w:rsidR="005D3631" w:rsidRPr="001027FF" w:rsidRDefault="005D3631" w:rsidP="001C177E">
      <w:pPr>
        <w:pStyle w:val="a7"/>
        <w:widowControl w:val="0"/>
        <w:numPr>
          <w:ilvl w:val="0"/>
          <w:numId w:val="22"/>
        </w:numPr>
        <w:spacing w:before="120" w:line="240" w:lineRule="auto"/>
        <w:ind w:left="1701" w:hanging="567"/>
        <w:contextualSpacing w:val="0"/>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Қуйидагиларни баён этади:</w:t>
      </w:r>
    </w:p>
    <w:p w14:paraId="2DFF0AE5" w14:textId="77777777" w:rsidR="005D3631" w:rsidRPr="001027FF" w:rsidRDefault="005D3631" w:rsidP="001C177E">
      <w:pPr>
        <w:tabs>
          <w:tab w:val="left" w:pos="1848"/>
        </w:tabs>
        <w:spacing w:before="66" w:line="240" w:lineRule="auto"/>
        <w:ind w:left="2268"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o</w:t>
      </w:r>
      <w:r w:rsidRPr="001027FF">
        <w:rPr>
          <w:rFonts w:ascii="Times New Roman" w:hAnsi="Times New Roman" w:cs="Times New Roman"/>
          <w:position w:val="-1"/>
          <w:sz w:val="20"/>
          <w:szCs w:val="20"/>
          <w:lang w:val="uz-Cyrl-UZ"/>
        </w:rPr>
        <w:t xml:space="preserve"> </w:t>
      </w:r>
      <w:r w:rsidRPr="001027FF">
        <w:rPr>
          <w:rFonts w:ascii="Times New Roman" w:hAnsi="Times New Roman" w:cs="Times New Roman"/>
          <w:position w:val="-1"/>
          <w:sz w:val="20"/>
          <w:szCs w:val="20"/>
          <w:lang w:val="uz-Cyrl-UZ"/>
        </w:rPr>
        <w:tab/>
        <w:t>Ҳақиқий натижалар прогнозлашган молиявий маълумотлардан фарқ қилиши эҳтимоли бор, чунки кутилаётган ҳодисалар кўпинча кутилганидек содир бўлмайди ва четланиш муҳим бўлиши мумкин. Шунингдек, прогнозлашган молиявий маълумотлар диапазон шаклида ифодаланган бўлса, ҳақиқий натижалар бу диапазон ичига тушиши ҳақида ҳеч қандай кафолат бўлиши мумкин эмаслиги баён этилади; ва</w:t>
      </w:r>
      <w:r w:rsidRPr="001027FF">
        <w:rPr>
          <w:rFonts w:ascii="Times New Roman" w:hAnsi="Times New Roman" w:cs="Times New Roman"/>
          <w:sz w:val="20"/>
          <w:szCs w:val="20"/>
          <w:lang w:val="uz-Cyrl-UZ"/>
        </w:rPr>
        <w:t xml:space="preserve">  </w:t>
      </w:r>
    </w:p>
    <w:p w14:paraId="2C51CA2F" w14:textId="77777777" w:rsidR="005D3631" w:rsidRPr="001027FF" w:rsidRDefault="005D3631" w:rsidP="001C177E">
      <w:pPr>
        <w:tabs>
          <w:tab w:val="left" w:pos="1848"/>
        </w:tabs>
        <w:spacing w:before="67" w:line="240" w:lineRule="auto"/>
        <w:ind w:left="2268" w:hanging="567"/>
        <w:jc w:val="both"/>
        <w:rPr>
          <w:rFonts w:ascii="Times New Roman" w:hAnsi="Times New Roman" w:cs="Times New Roman"/>
          <w:sz w:val="20"/>
          <w:szCs w:val="20"/>
          <w:lang w:val="uz-Cyrl-UZ"/>
        </w:rPr>
      </w:pPr>
      <w:r w:rsidRPr="001027FF">
        <w:rPr>
          <w:rFonts w:ascii="Times New Roman" w:hAnsi="Times New Roman" w:cs="Times New Roman"/>
          <w:position w:val="1"/>
          <w:sz w:val="20"/>
          <w:szCs w:val="20"/>
          <w:lang w:val="uz-Cyrl-UZ"/>
        </w:rPr>
        <w:t>o</w:t>
      </w:r>
      <w:r w:rsidRPr="001027FF">
        <w:rPr>
          <w:rFonts w:ascii="Times New Roman" w:hAnsi="Times New Roman" w:cs="Times New Roman"/>
          <w:sz w:val="20"/>
          <w:szCs w:val="20"/>
          <w:lang w:val="uz-Cyrl-UZ"/>
        </w:rPr>
        <w:t xml:space="preserve"> </w:t>
      </w:r>
      <w:r w:rsidRPr="001027FF">
        <w:rPr>
          <w:rFonts w:ascii="Times New Roman" w:hAnsi="Times New Roman" w:cs="Times New Roman"/>
          <w:sz w:val="20"/>
          <w:szCs w:val="20"/>
          <w:lang w:val="uz-Cyrl-UZ"/>
        </w:rPr>
        <w:tab/>
        <w:t>Прогноз бериш ҳолатида, прогнозлашган молиявий маълумотлар (мақсадни кўрсатади) учун тайёрланган бўлиб, келажакдаги ҳодисалар ва раҳбарият ҳаракатлари ҳақидаги, албатта содир бўлиши кутилмайдиган, фаразий тахминларни ўз ичига олган тахминлар тўпламидан фойдаланилган. Шунга кўра, ўқувчиларга прогнозлашган молиявий маълумотлар кўрсатилган мақсаддан бошқа мақсадларда ишлатилмаслиги ҳақида огоҳлантириш берилади.</w:t>
      </w:r>
    </w:p>
    <w:p w14:paraId="58C6427E" w14:textId="03BDE97D" w:rsidR="005D3631" w:rsidRPr="001027FF" w:rsidRDefault="005D3631" w:rsidP="009D70EC">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28.</w:t>
      </w:r>
      <w:r w:rsidR="009D70EC">
        <w:rPr>
          <w:rFonts w:ascii="Times New Roman" w:hAnsi="Times New Roman" w:cs="Times New Roman"/>
          <w:sz w:val="20"/>
          <w:szCs w:val="20"/>
          <w:lang w:val="uz-Cyrl-UZ"/>
        </w:rPr>
        <w:tab/>
      </w:r>
      <w:r w:rsidRPr="001027FF">
        <w:rPr>
          <w:rFonts w:ascii="Times New Roman" w:hAnsi="Times New Roman" w:cs="Times New Roman"/>
          <w:sz w:val="20"/>
          <w:szCs w:val="20"/>
          <w:lang w:val="uz-Cyrl-UZ"/>
        </w:rPr>
        <w:t>Қуйида прогноз қилиш бўйича модификация қилинмаган хулосадан олинган кўчирма мисоли келтирилган:</w:t>
      </w:r>
    </w:p>
    <w:p w14:paraId="48F1B84F" w14:textId="77777777" w:rsidR="005D3631" w:rsidRPr="001027FF" w:rsidRDefault="005D3631" w:rsidP="009D70EC">
      <w:pPr>
        <w:tabs>
          <w:tab w:val="left" w:pos="1214"/>
        </w:tabs>
        <w:spacing w:before="120" w:line="240" w:lineRule="auto"/>
        <w:ind w:left="851" w:hanging="98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b/>
        <w:t>"Биз прогноз қилишни</w:t>
      </w:r>
      <w:r w:rsidRPr="001027FF">
        <w:rPr>
          <w:rStyle w:val="af0"/>
          <w:rFonts w:ascii="Times New Roman" w:hAnsi="Times New Roman" w:cs="Times New Roman"/>
          <w:sz w:val="20"/>
          <w:szCs w:val="20"/>
          <w:lang w:val="uz-Cyrl-UZ"/>
        </w:rPr>
        <w:footnoteReference w:id="1"/>
      </w:r>
      <w:r w:rsidRPr="001027FF">
        <w:rPr>
          <w:rFonts w:ascii="Times New Roman" w:hAnsi="Times New Roman" w:cs="Times New Roman"/>
          <w:sz w:val="20"/>
          <w:szCs w:val="20"/>
          <w:lang w:val="uz-Cyrl-UZ"/>
        </w:rPr>
        <w:t xml:space="preserve"> прогнозлашган молиявий маълумотларни текширишга тааллуқли Ишончни таъминлаш бўйича халқаро стандартга мувофиқ текширдик. Раҳбарият прогноз қилиш, шу жумладан, X-изоҳда баён этилган унинг асосида ётувчи тахминлар учун масъулдир.</w:t>
      </w:r>
    </w:p>
    <w:p w14:paraId="7C38950C" w14:textId="77777777" w:rsidR="005D3631" w:rsidRPr="001027FF" w:rsidRDefault="005D3631" w:rsidP="009D70EC">
      <w:pPr>
        <w:spacing w:before="120" w:line="240" w:lineRule="auto"/>
        <w:ind w:left="851" w:hanging="98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b/>
        <w:t>Тахминларни қўллаб-қувватловчи далилларни текширишимиз асосида, бу тахминлар прогноз қилиш учун оқилона асос тақдим этмайди деб ҳисоблашимизга сабаб бўладиган ҳеч нарса бизнинг эътиборимизга тушмади. Бундан ташқари, бизнинг фикримизча, прогноз қилиш тахминлар асосида тўғри тайёрланган ва ... га</w:t>
      </w:r>
      <w:r w:rsidRPr="001027FF">
        <w:rPr>
          <w:rStyle w:val="af0"/>
          <w:rFonts w:ascii="Times New Roman" w:hAnsi="Times New Roman" w:cs="Times New Roman"/>
          <w:sz w:val="20"/>
          <w:szCs w:val="20"/>
          <w:lang w:val="uz-Cyrl-UZ"/>
        </w:rPr>
        <w:footnoteReference w:id="2"/>
      </w:r>
      <w:r w:rsidRPr="001027FF">
        <w:rPr>
          <w:rFonts w:ascii="Times New Roman" w:hAnsi="Times New Roman" w:cs="Times New Roman"/>
          <w:sz w:val="20"/>
          <w:szCs w:val="20"/>
          <w:lang w:val="uz-Cyrl-UZ"/>
        </w:rPr>
        <w:t xml:space="preserve"> мувофиқ тақдим этилган.</w:t>
      </w:r>
    </w:p>
    <w:p w14:paraId="21BAF236" w14:textId="77777777" w:rsidR="005D3631" w:rsidRPr="001027FF" w:rsidRDefault="005D3631" w:rsidP="009D70EC">
      <w:pPr>
        <w:spacing w:before="120" w:line="240" w:lineRule="auto"/>
        <w:ind w:left="851" w:hanging="98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b/>
        <w:t>Ҳақиқий натижалар прогноз қилишдан фарқ қилиши эҳтимоли бор, чунки кутилаётган ҳодисалар кўпинча кутилганидек содир бўлмайди ва четланиш муҳим  бўлиши мумкин."</w:t>
      </w:r>
    </w:p>
    <w:p w14:paraId="1BEAB70B" w14:textId="58EE5E83" w:rsidR="005D3631" w:rsidRPr="001027FF" w:rsidRDefault="005D3631" w:rsidP="009D70EC">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29.</w:t>
      </w:r>
      <w:r w:rsidR="009D70EC">
        <w:rPr>
          <w:rFonts w:ascii="Times New Roman" w:hAnsi="Times New Roman" w:cs="Times New Roman"/>
          <w:sz w:val="20"/>
          <w:szCs w:val="20"/>
          <w:lang w:val="uz-Cyrl-UZ"/>
        </w:rPr>
        <w:tab/>
      </w:r>
      <w:r w:rsidRPr="001027FF">
        <w:rPr>
          <w:rFonts w:ascii="Times New Roman" w:hAnsi="Times New Roman" w:cs="Times New Roman"/>
          <w:sz w:val="20"/>
          <w:szCs w:val="20"/>
          <w:lang w:val="uz-Cyrl-UZ"/>
        </w:rPr>
        <w:t>Қуйида прогноз бериш бўйича модификацияланмаган ҳисоботдан олинган кўчирма мисоли келтирилган:</w:t>
      </w:r>
    </w:p>
    <w:p w14:paraId="167CE808" w14:textId="77777777" w:rsidR="005D3631" w:rsidRPr="001027FF" w:rsidRDefault="005D3631" w:rsidP="009D70EC">
      <w:pPr>
        <w:spacing w:before="80" w:line="240" w:lineRule="auto"/>
        <w:ind w:left="851" w:hanging="98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b/>
        <w:t>"Биз прогноз беришни</w:t>
      </w:r>
      <w:r w:rsidRPr="001027FF">
        <w:rPr>
          <w:rStyle w:val="af0"/>
          <w:rFonts w:ascii="Times New Roman" w:hAnsi="Times New Roman" w:cs="Times New Roman"/>
          <w:sz w:val="20"/>
          <w:szCs w:val="20"/>
          <w:lang w:val="uz-Cyrl-UZ"/>
        </w:rPr>
        <w:footnoteReference w:id="3"/>
      </w:r>
      <w:r w:rsidRPr="001027FF">
        <w:rPr>
          <w:rFonts w:ascii="Times New Roman" w:hAnsi="Times New Roman" w:cs="Times New Roman"/>
          <w:sz w:val="20"/>
          <w:szCs w:val="20"/>
          <w:lang w:val="uz-Cyrl-UZ"/>
        </w:rPr>
        <w:t xml:space="preserve"> прогнозлашган молиявий маълумотларни текширишга тааллуқли Ишончни таъминлаш бўйича халқаро стандартга мувофиқ текширдик. Раҳбарият прогноз бериш, шу жумладан, X-изоҳда баён этилган унинг асосида ётувчи тахминлар учун масъулдир.</w:t>
      </w:r>
    </w:p>
    <w:p w14:paraId="50DE35E0" w14:textId="77777777" w:rsidR="005D3631" w:rsidRPr="001027FF" w:rsidRDefault="005D3631" w:rsidP="009D70EC">
      <w:pPr>
        <w:spacing w:before="80" w:line="240" w:lineRule="auto"/>
        <w:ind w:left="851" w:hanging="98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b/>
        <w:t>Бу прогноз бериш (мақсадни тавсифлайди) учун тайёрланган. Ташкилот бошланғич босқичда бўлгани сабабли, прогноз бериш келажакдаги ҳодисалар ва раҳбарият ҳаракатлари ҳақидаги, албатта содир бўлиши кутилмайдиган, фаразий тахминларни ўз ичига олган тахминлар тўпламидан фойдаланган ҳолда тайёрланган. Шунга кўра, ўқувчиларга бу прогноз бериш юқорида тавсифланган мақсаддан бошқа мақсадлар учун мос бўлмаслиги мумкинлиги ҳақида огоҳлантириш берилади.</w:t>
      </w:r>
    </w:p>
    <w:p w14:paraId="77C5AA56" w14:textId="77777777" w:rsidR="005D3631" w:rsidRPr="001027FF" w:rsidRDefault="005D3631" w:rsidP="009D70EC">
      <w:pPr>
        <w:spacing w:before="80" w:line="240" w:lineRule="auto"/>
        <w:ind w:left="851" w:hanging="98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ab/>
        <w:t>Тахминларни қўллаб-қувватловчи далилларни текширишимиз асосида, (фаразий тахминларни кўрсатади ёки уларга ҳавола қилади) назарда тутилган ҳолда, бизнинг эътиборимизга бу тахминлар прогноз бериш учун оқилона асос тақдим этмайди деб ҳисоблашимизга сабаб бўладиган ҳеч нарса тушмади. Бундан ташқари, бизнинг фикримизча, прогноз бериш тахминлар асосида тўғри тайёрланган ва ... га</w:t>
      </w:r>
      <w:r w:rsidRPr="001027FF">
        <w:rPr>
          <w:rStyle w:val="af0"/>
          <w:rFonts w:ascii="Times New Roman" w:hAnsi="Times New Roman" w:cs="Times New Roman"/>
          <w:sz w:val="20"/>
          <w:szCs w:val="20"/>
          <w:lang w:val="uz-Cyrl-UZ"/>
        </w:rPr>
        <w:footnoteReference w:id="4"/>
      </w:r>
      <w:r w:rsidRPr="001027FF">
        <w:rPr>
          <w:rFonts w:ascii="Times New Roman" w:hAnsi="Times New Roman" w:cs="Times New Roman"/>
          <w:sz w:val="20"/>
          <w:szCs w:val="20"/>
          <w:lang w:val="uz-Cyrl-UZ"/>
        </w:rPr>
        <w:t xml:space="preserve"> мувофиқ тақдим этилган.</w:t>
      </w:r>
    </w:p>
    <w:p w14:paraId="7524AEE2" w14:textId="576BA45A" w:rsidR="005D3631" w:rsidRPr="001027FF" w:rsidRDefault="005D3631" w:rsidP="009D70EC">
      <w:pPr>
        <w:spacing w:before="80" w:line="240" w:lineRule="auto"/>
        <w:ind w:left="851"/>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 xml:space="preserve">Юқорида тавсифланган фаразий тахминлар остидаги кутилаётган ҳодисалар содир бўлса ҳам, ҳақиқий натижалар прогноз беришдан фарқ қилиши эҳтимоли бор, чунки бошқа кутилаётган ҳодисалар кўпинча кутилганидек содир бўлмайди ва четланиш муҳим бўлиши мумкин.  </w:t>
      </w:r>
    </w:p>
    <w:p w14:paraId="1B5607DE" w14:textId="28450D43" w:rsidR="005D3631" w:rsidRPr="001027FF" w:rsidRDefault="005D3631" w:rsidP="009D70EC">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30.</w:t>
      </w:r>
      <w:r w:rsidR="009D70EC">
        <w:rPr>
          <w:rFonts w:ascii="Times New Roman" w:hAnsi="Times New Roman" w:cs="Times New Roman"/>
          <w:b/>
          <w:bCs/>
          <w:sz w:val="20"/>
          <w:szCs w:val="20"/>
          <w:lang w:val="uz-Cyrl-UZ"/>
        </w:rPr>
        <w:tab/>
      </w:r>
      <w:r w:rsidRPr="001027FF">
        <w:rPr>
          <w:rFonts w:ascii="Times New Roman" w:hAnsi="Times New Roman" w:cs="Times New Roman"/>
          <w:b/>
          <w:bCs/>
          <w:sz w:val="20"/>
          <w:szCs w:val="20"/>
          <w:lang w:val="uz-Cyrl-UZ"/>
        </w:rPr>
        <w:t>Агар аудитор прогнозлашган молиявий маълумотларнинг тақдимоти ва маълумотларни ёритиб бериш етарли эмас деб ҳисобласа, аудитор прогнозлашган молиявий маълумотлар ҳақидаги хулосасида шартли ёки салбий фикр билдириши ёки тегишли равишда топшириқдан воз кечиши лозим. Мисол сифатида, молиявий маълумотларда жуда сезгир бўлган тахминларнинг оқибатлари етарли даражада ёритиб берилмаган ҳолатни келтириш мумкин.</w:t>
      </w:r>
    </w:p>
    <w:p w14:paraId="4E789B8D" w14:textId="5CFCDB01" w:rsidR="005D3631" w:rsidRPr="001027FF" w:rsidRDefault="005D3631" w:rsidP="009D70EC">
      <w:pPr>
        <w:tabs>
          <w:tab w:val="left" w:pos="747"/>
        </w:tabs>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lastRenderedPageBreak/>
        <w:t>31.</w:t>
      </w:r>
      <w:r w:rsidR="009D70EC">
        <w:rPr>
          <w:rFonts w:ascii="Times New Roman" w:hAnsi="Times New Roman" w:cs="Times New Roman"/>
          <w:b/>
          <w:bCs/>
          <w:sz w:val="20"/>
          <w:szCs w:val="20"/>
          <w:lang w:val="uz-Cyrl-UZ"/>
        </w:rPr>
        <w:tab/>
      </w:r>
      <w:r w:rsidRPr="001027FF">
        <w:rPr>
          <w:rFonts w:ascii="Times New Roman" w:hAnsi="Times New Roman" w:cs="Times New Roman"/>
          <w:b/>
          <w:bCs/>
          <w:sz w:val="20"/>
          <w:szCs w:val="20"/>
          <w:lang w:val="uz-Cyrl-UZ"/>
        </w:rPr>
        <w:t>Агар аудитор бир ёки бир нечта аҳамиятли тахминлар энг тўғри ҳисобланган тахминлар асосида тайёрланган прогнозлашган молиявий маълумотлар учун оқилона асос тақдим этмайди деб ҳисобласа ёки бир ёки бир нечта аҳамиятли тахминлар фаразий тахминларни ҳисобга олган ҳолда прогнозлашган молиявий маълумотлар учун оқилона асос тақдим этмайди деб ҳисобласа, аудитор прогнозлашган молиявий маълумотлар ҳақидаги ҳисоботида салбий фикр билдириши ёки топшириқдан воз кечиши лозим.</w:t>
      </w:r>
    </w:p>
    <w:p w14:paraId="1E741503" w14:textId="23B954A5" w:rsidR="002F38FB" w:rsidRPr="001027FF" w:rsidRDefault="005D3631" w:rsidP="009D70EC">
      <w:pPr>
        <w:spacing w:line="240" w:lineRule="auto"/>
        <w:ind w:left="567" w:hanging="567"/>
        <w:jc w:val="both"/>
        <w:rPr>
          <w:rFonts w:ascii="Times New Roman" w:hAnsi="Times New Roman" w:cs="Times New Roman"/>
          <w:sz w:val="20"/>
          <w:szCs w:val="20"/>
          <w:lang w:val="uz-Cyrl-UZ"/>
        </w:rPr>
      </w:pPr>
      <w:r w:rsidRPr="001027FF">
        <w:rPr>
          <w:rFonts w:ascii="Times New Roman" w:hAnsi="Times New Roman" w:cs="Times New Roman"/>
          <w:sz w:val="20"/>
          <w:szCs w:val="20"/>
          <w:lang w:val="uz-Cyrl-UZ"/>
        </w:rPr>
        <w:t>32.</w:t>
      </w:r>
      <w:r w:rsidR="009D70EC">
        <w:rPr>
          <w:rFonts w:ascii="Times New Roman" w:hAnsi="Times New Roman" w:cs="Times New Roman"/>
          <w:sz w:val="20"/>
          <w:szCs w:val="20"/>
          <w:lang w:val="uz-Cyrl-UZ"/>
        </w:rPr>
        <w:tab/>
      </w:r>
      <w:r w:rsidRPr="009D70EC">
        <w:rPr>
          <w:rFonts w:ascii="Times New Roman" w:hAnsi="Times New Roman" w:cs="Times New Roman"/>
          <w:b/>
          <w:bCs/>
          <w:sz w:val="20"/>
          <w:szCs w:val="20"/>
          <w:lang w:val="uz-Cyrl-UZ"/>
        </w:rPr>
        <w:t>Агар текшириш шароитларда зарур деб ҳисобланган бир ёки бир нечта тартиб-таомилларни қўллашга тўсқинлик қиладиган ҳолатлар таъсирида бўлса, аудитор топшириқдан воз кечиши ёки фикр билдиришдан воз кечиши ва прогнозлашган молиявий маълумотлар бўйича хулосада қўллаш доираси чекланганлигини тавсифлаши лозим.</w:t>
      </w:r>
    </w:p>
    <w:sectPr w:rsidR="002F38FB" w:rsidRPr="001027FF" w:rsidSect="00EA717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7711" w14:textId="77777777" w:rsidR="00BC5510" w:rsidRDefault="00BC5510" w:rsidP="00F14228">
      <w:pPr>
        <w:spacing w:after="0" w:line="240" w:lineRule="auto"/>
      </w:pPr>
      <w:r>
        <w:separator/>
      </w:r>
    </w:p>
  </w:endnote>
  <w:endnote w:type="continuationSeparator" w:id="0">
    <w:p w14:paraId="7FEA7720" w14:textId="77777777" w:rsidR="00BC5510" w:rsidRDefault="00BC5510"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8DCF9" w14:textId="77777777" w:rsidR="00BC5510" w:rsidRDefault="00BC5510" w:rsidP="00F14228">
      <w:pPr>
        <w:spacing w:after="0" w:line="240" w:lineRule="auto"/>
      </w:pPr>
      <w:r>
        <w:separator/>
      </w:r>
    </w:p>
  </w:footnote>
  <w:footnote w:type="continuationSeparator" w:id="0">
    <w:p w14:paraId="19216A2D" w14:textId="77777777" w:rsidR="00BC5510" w:rsidRDefault="00BC5510" w:rsidP="00F14228">
      <w:pPr>
        <w:spacing w:after="0" w:line="240" w:lineRule="auto"/>
      </w:pPr>
      <w:r>
        <w:continuationSeparator/>
      </w:r>
    </w:p>
  </w:footnote>
  <w:footnote w:id="1">
    <w:p w14:paraId="124B7E1E" w14:textId="77777777" w:rsidR="005D3631" w:rsidRPr="00890CCF" w:rsidRDefault="005D3631" w:rsidP="004F59A9">
      <w:pPr>
        <w:pStyle w:val="af"/>
        <w:ind w:left="709" w:hanging="425"/>
        <w:rPr>
          <w:rFonts w:ascii="Times New Roman" w:hAnsi="Times New Roman" w:cs="Times New Roman"/>
          <w:sz w:val="16"/>
          <w:szCs w:val="16"/>
          <w:lang w:val="uz-Cyrl-UZ"/>
        </w:rPr>
      </w:pPr>
      <w:r w:rsidRPr="00890CCF">
        <w:rPr>
          <w:rStyle w:val="af0"/>
          <w:rFonts w:ascii="Times New Roman" w:hAnsi="Times New Roman" w:cs="Times New Roman"/>
          <w:sz w:val="16"/>
          <w:szCs w:val="16"/>
        </w:rPr>
        <w:footnoteRef/>
      </w:r>
      <w:r w:rsidRPr="00890CCF">
        <w:rPr>
          <w:rFonts w:ascii="Times New Roman" w:hAnsi="Times New Roman" w:cs="Times New Roman"/>
          <w:sz w:val="16"/>
          <w:szCs w:val="16"/>
        </w:rPr>
        <w:t xml:space="preserve"> </w:t>
      </w:r>
      <w:r w:rsidRPr="00890CCF">
        <w:rPr>
          <w:rFonts w:ascii="Times New Roman" w:hAnsi="Times New Roman" w:cs="Times New Roman"/>
          <w:sz w:val="16"/>
          <w:szCs w:val="16"/>
        </w:rPr>
        <w:tab/>
      </w:r>
      <w:r w:rsidRPr="00890CCF">
        <w:rPr>
          <w:rFonts w:ascii="Times New Roman" w:hAnsi="Times New Roman" w:cs="Times New Roman"/>
          <w:color w:val="000000"/>
          <w:position w:val="-1"/>
          <w:sz w:val="16"/>
          <w:szCs w:val="16"/>
        </w:rPr>
        <w:t>Ташкилотнинг номи, прогноз томонидан қамраб олинган давр ва саҳифа рақамларига ҳавола қилиш ёки алоҳида ҳисоботларни идентификация қилиш каби тегишли идентификацияни киритинг.</w:t>
      </w:r>
    </w:p>
  </w:footnote>
  <w:footnote w:id="2">
    <w:p w14:paraId="75320D20" w14:textId="77777777" w:rsidR="005D3631" w:rsidRPr="00890CCF" w:rsidRDefault="005D3631" w:rsidP="004F59A9">
      <w:pPr>
        <w:pStyle w:val="af"/>
        <w:ind w:left="709" w:hanging="425"/>
        <w:rPr>
          <w:rFonts w:ascii="Times New Roman" w:hAnsi="Times New Roman" w:cs="Times New Roman"/>
          <w:sz w:val="16"/>
          <w:szCs w:val="16"/>
          <w:lang w:val="ru-RU"/>
        </w:rPr>
      </w:pPr>
      <w:r w:rsidRPr="00890CCF">
        <w:rPr>
          <w:rStyle w:val="af0"/>
          <w:rFonts w:ascii="Times New Roman" w:hAnsi="Times New Roman" w:cs="Times New Roman"/>
          <w:sz w:val="16"/>
          <w:szCs w:val="16"/>
        </w:rPr>
        <w:footnoteRef/>
      </w:r>
      <w:r w:rsidRPr="00890CCF">
        <w:rPr>
          <w:rFonts w:ascii="Times New Roman" w:hAnsi="Times New Roman" w:cs="Times New Roman"/>
          <w:sz w:val="16"/>
          <w:szCs w:val="16"/>
          <w:lang w:val="ru-RU"/>
        </w:rPr>
        <w:t xml:space="preserve"> </w:t>
      </w:r>
      <w:r w:rsidRPr="00890CCF">
        <w:rPr>
          <w:rFonts w:ascii="Times New Roman" w:hAnsi="Times New Roman" w:cs="Times New Roman"/>
          <w:sz w:val="16"/>
          <w:szCs w:val="16"/>
          <w:lang w:val="ru-RU"/>
        </w:rPr>
        <w:tab/>
      </w:r>
      <w:r w:rsidRPr="00890CCF">
        <w:rPr>
          <w:rFonts w:ascii="Times New Roman" w:hAnsi="Times New Roman" w:cs="Times New Roman"/>
          <w:color w:val="000000"/>
          <w:position w:val="-1"/>
          <w:sz w:val="16"/>
          <w:szCs w:val="16"/>
          <w:lang w:val="ru-RU"/>
        </w:rPr>
        <w:t>Тегишли молиявий ҳисобот тузиш асосларини кўрсатинг.</w:t>
      </w:r>
    </w:p>
  </w:footnote>
  <w:footnote w:id="3">
    <w:p w14:paraId="1C2E88BA" w14:textId="77777777" w:rsidR="005D3631" w:rsidRPr="00890CCF" w:rsidRDefault="005D3631" w:rsidP="004F59A9">
      <w:pPr>
        <w:pStyle w:val="af"/>
        <w:ind w:left="709" w:hanging="425"/>
        <w:rPr>
          <w:rFonts w:ascii="Times New Roman" w:hAnsi="Times New Roman" w:cs="Times New Roman"/>
          <w:sz w:val="16"/>
          <w:szCs w:val="16"/>
          <w:lang w:val="ru-RU"/>
        </w:rPr>
      </w:pPr>
      <w:r w:rsidRPr="00890CCF">
        <w:rPr>
          <w:rStyle w:val="af0"/>
          <w:rFonts w:ascii="Times New Roman" w:hAnsi="Times New Roman" w:cs="Times New Roman"/>
          <w:sz w:val="16"/>
          <w:szCs w:val="16"/>
        </w:rPr>
        <w:footnoteRef/>
      </w:r>
      <w:r w:rsidRPr="00890CCF">
        <w:rPr>
          <w:rFonts w:ascii="Times New Roman" w:hAnsi="Times New Roman" w:cs="Times New Roman"/>
          <w:sz w:val="16"/>
          <w:szCs w:val="16"/>
          <w:lang w:val="ru-RU"/>
        </w:rPr>
        <w:t xml:space="preserve"> </w:t>
      </w:r>
      <w:r w:rsidRPr="00890CCF">
        <w:rPr>
          <w:rFonts w:ascii="Times New Roman" w:hAnsi="Times New Roman" w:cs="Times New Roman"/>
          <w:sz w:val="16"/>
          <w:szCs w:val="16"/>
          <w:lang w:val="ru-RU"/>
        </w:rPr>
        <w:tab/>
      </w:r>
      <w:r w:rsidRPr="00890CCF">
        <w:rPr>
          <w:rFonts w:ascii="Times New Roman" w:hAnsi="Times New Roman" w:cs="Times New Roman"/>
          <w:color w:val="000000"/>
          <w:position w:val="-1"/>
          <w:sz w:val="16"/>
          <w:szCs w:val="16"/>
          <w:lang w:val="ru-RU"/>
        </w:rPr>
        <w:t>Ташкилотнинг номи, прогноз томонидан қамраб олинган давр ва саҳифа рақамларига ҳавола қилиш ёки алоҳида ҳисоботларни идентификация қилиш каби тегишли идентификацияни киритинг.</w:t>
      </w:r>
    </w:p>
  </w:footnote>
  <w:footnote w:id="4">
    <w:p w14:paraId="4040040A" w14:textId="77777777" w:rsidR="005D3631" w:rsidRPr="00890CCF" w:rsidRDefault="005D3631" w:rsidP="004F59A9">
      <w:pPr>
        <w:pStyle w:val="af"/>
        <w:ind w:left="709" w:hanging="425"/>
        <w:rPr>
          <w:rFonts w:ascii="Times New Roman" w:hAnsi="Times New Roman" w:cs="Times New Roman"/>
          <w:sz w:val="16"/>
          <w:szCs w:val="16"/>
          <w:lang w:val="uz-Cyrl-UZ"/>
        </w:rPr>
      </w:pPr>
      <w:r w:rsidRPr="00890CCF">
        <w:rPr>
          <w:rStyle w:val="af0"/>
          <w:rFonts w:ascii="Times New Roman" w:hAnsi="Times New Roman" w:cs="Times New Roman"/>
          <w:sz w:val="16"/>
          <w:szCs w:val="16"/>
        </w:rPr>
        <w:footnoteRef/>
      </w:r>
      <w:r w:rsidRPr="00890CCF">
        <w:rPr>
          <w:rFonts w:ascii="Times New Roman" w:hAnsi="Times New Roman" w:cs="Times New Roman"/>
          <w:sz w:val="16"/>
          <w:szCs w:val="16"/>
        </w:rPr>
        <w:t xml:space="preserve"> </w:t>
      </w:r>
      <w:r w:rsidRPr="00890CCF">
        <w:rPr>
          <w:rFonts w:ascii="Times New Roman" w:hAnsi="Times New Roman" w:cs="Times New Roman"/>
          <w:sz w:val="16"/>
          <w:szCs w:val="16"/>
        </w:rPr>
        <w:tab/>
      </w:r>
      <w:r w:rsidRPr="00890CCF">
        <w:rPr>
          <w:rFonts w:ascii="Times New Roman" w:hAnsi="Times New Roman" w:cs="Times New Roman"/>
          <w:color w:val="000000"/>
          <w:position w:val="-1"/>
          <w:sz w:val="16"/>
          <w:szCs w:val="16"/>
        </w:rPr>
        <w:t>2-изоҳга қаранг</w:t>
      </w:r>
      <w:r w:rsidRPr="00890CCF">
        <w:rPr>
          <w:rFonts w:ascii="Times New Roman" w:hAnsi="Times New Roman" w:cs="Times New Roman"/>
          <w:color w:val="000000"/>
          <w:position w:val="-1"/>
          <w:sz w:val="16"/>
          <w:szCs w:val="16"/>
          <w:lang w:val="uz-Cyrl-UZ"/>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1866"/>
    <w:multiLevelType w:val="hybridMultilevel"/>
    <w:tmpl w:val="51826D60"/>
    <w:lvl w:ilvl="0" w:tplc="8D6CE610">
      <w:start w:val="1"/>
      <w:numFmt w:val="bullet"/>
      <w:lvlText w:val=""/>
      <w:lvlJc w:val="left"/>
      <w:pPr>
        <w:ind w:left="1440" w:hanging="360"/>
      </w:pPr>
      <w:rPr>
        <w:rFonts w:ascii="Symbol" w:hAnsi="Symbol" w:hint="default"/>
        <w:vertAlign w:val="baseline"/>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19F16694"/>
    <w:multiLevelType w:val="hybridMultilevel"/>
    <w:tmpl w:val="ED160822"/>
    <w:lvl w:ilvl="0" w:tplc="5CE2CF5E">
      <w:numFmt w:val="bullet"/>
      <w:lvlText w:val="·"/>
      <w:lvlJc w:val="left"/>
      <w:pPr>
        <w:ind w:left="0" w:hanging="363"/>
      </w:pPr>
      <w:rPr>
        <w:rFonts w:ascii="Symbol" w:eastAsia="Symbol" w:hAnsi="Symbol" w:cs="Symbol" w:hint="default"/>
        <w:w w:val="99"/>
        <w:sz w:val="20"/>
        <w:szCs w:val="20"/>
        <w:lang w:val="en-US" w:eastAsia="en-US" w:bidi="en-US"/>
      </w:rPr>
    </w:lvl>
    <w:lvl w:ilvl="1" w:tplc="D850090C">
      <w:numFmt w:val="bullet"/>
      <w:lvlText w:val="·"/>
      <w:lvlJc w:val="left"/>
      <w:pPr>
        <w:ind w:left="968" w:hanging="363"/>
      </w:pPr>
      <w:rPr>
        <w:rFonts w:ascii="Symbol" w:eastAsia="Symbol" w:hAnsi="Symbol" w:cs="Symbol" w:hint="default"/>
        <w:w w:val="99"/>
        <w:sz w:val="20"/>
        <w:szCs w:val="20"/>
        <w:lang w:val="en-US" w:eastAsia="en-US" w:bidi="en-US"/>
      </w:rPr>
    </w:lvl>
    <w:lvl w:ilvl="2" w:tplc="667AB31C">
      <w:numFmt w:val="bullet"/>
      <w:lvlText w:val="·"/>
      <w:lvlJc w:val="left"/>
      <w:pPr>
        <w:ind w:left="1936" w:hanging="363"/>
      </w:pPr>
      <w:rPr>
        <w:rFonts w:ascii="Symbol" w:eastAsia="Symbol" w:hAnsi="Symbol" w:cs="Symbol" w:hint="default"/>
        <w:w w:val="99"/>
        <w:sz w:val="20"/>
        <w:szCs w:val="20"/>
        <w:lang w:val="en-US" w:eastAsia="en-US" w:bidi="en-US"/>
      </w:rPr>
    </w:lvl>
    <w:lvl w:ilvl="3" w:tplc="E57EB814">
      <w:numFmt w:val="bullet"/>
      <w:lvlText w:val="·"/>
      <w:lvlJc w:val="left"/>
      <w:pPr>
        <w:ind w:left="2904" w:hanging="363"/>
      </w:pPr>
      <w:rPr>
        <w:rFonts w:ascii="Symbol" w:eastAsia="Symbol" w:hAnsi="Symbol" w:cs="Symbol" w:hint="default"/>
        <w:w w:val="99"/>
        <w:sz w:val="20"/>
        <w:szCs w:val="20"/>
        <w:lang w:val="en-US" w:eastAsia="en-US" w:bidi="en-US"/>
      </w:rPr>
    </w:lvl>
    <w:lvl w:ilvl="4" w:tplc="61C2E728">
      <w:numFmt w:val="bullet"/>
      <w:lvlText w:val="·"/>
      <w:lvlJc w:val="left"/>
      <w:pPr>
        <w:ind w:left="3872" w:hanging="363"/>
      </w:pPr>
      <w:rPr>
        <w:rFonts w:ascii="Symbol" w:eastAsia="Symbol" w:hAnsi="Symbol" w:cs="Symbol" w:hint="default"/>
        <w:w w:val="99"/>
        <w:sz w:val="20"/>
        <w:szCs w:val="20"/>
        <w:lang w:val="en-US" w:eastAsia="en-US" w:bidi="en-US"/>
      </w:rPr>
    </w:lvl>
    <w:lvl w:ilvl="5" w:tplc="A34C24AC">
      <w:numFmt w:val="bullet"/>
      <w:lvlText w:val="·"/>
      <w:lvlJc w:val="left"/>
      <w:pPr>
        <w:ind w:left="4840" w:hanging="363"/>
      </w:pPr>
      <w:rPr>
        <w:rFonts w:ascii="Symbol" w:eastAsia="Symbol" w:hAnsi="Symbol" w:cs="Symbol" w:hint="default"/>
        <w:w w:val="99"/>
        <w:sz w:val="20"/>
        <w:szCs w:val="20"/>
        <w:lang w:val="en-US" w:eastAsia="en-US" w:bidi="en-US"/>
      </w:rPr>
    </w:lvl>
    <w:lvl w:ilvl="6" w:tplc="4C1071B2">
      <w:numFmt w:val="bullet"/>
      <w:lvlText w:val="·"/>
      <w:lvlJc w:val="left"/>
      <w:pPr>
        <w:ind w:left="5808" w:hanging="363"/>
      </w:pPr>
      <w:rPr>
        <w:rFonts w:ascii="Symbol" w:eastAsia="Symbol" w:hAnsi="Symbol" w:cs="Symbol" w:hint="default"/>
        <w:w w:val="99"/>
        <w:sz w:val="20"/>
        <w:szCs w:val="20"/>
        <w:lang w:val="en-US" w:eastAsia="en-US" w:bidi="en-US"/>
      </w:rPr>
    </w:lvl>
    <w:lvl w:ilvl="7" w:tplc="245E842A">
      <w:numFmt w:val="bullet"/>
      <w:lvlText w:val="·"/>
      <w:lvlJc w:val="left"/>
      <w:pPr>
        <w:ind w:left="6776" w:hanging="363"/>
      </w:pPr>
      <w:rPr>
        <w:rFonts w:ascii="Symbol" w:eastAsia="Symbol" w:hAnsi="Symbol" w:cs="Symbol" w:hint="default"/>
        <w:w w:val="99"/>
        <w:sz w:val="20"/>
        <w:szCs w:val="20"/>
        <w:lang w:val="en-US" w:eastAsia="en-US" w:bidi="en-US"/>
      </w:rPr>
    </w:lvl>
    <w:lvl w:ilvl="8" w:tplc="B2FE42E8">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2" w15:restartNumberingAfterBreak="0">
    <w:nsid w:val="23496B96"/>
    <w:multiLevelType w:val="hybridMultilevel"/>
    <w:tmpl w:val="4538FF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57D6083"/>
    <w:multiLevelType w:val="hybridMultilevel"/>
    <w:tmpl w:val="BC8021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8E356F6"/>
    <w:multiLevelType w:val="hybridMultilevel"/>
    <w:tmpl w:val="C67E71CC"/>
    <w:lvl w:ilvl="0" w:tplc="24D42F88">
      <w:numFmt w:val="bullet"/>
      <w:lvlText w:val="·"/>
      <w:lvlJc w:val="left"/>
      <w:pPr>
        <w:ind w:left="0" w:hanging="363"/>
      </w:pPr>
      <w:rPr>
        <w:rFonts w:ascii="Symbol" w:eastAsia="Symbol" w:hAnsi="Symbol" w:cs="Symbol" w:hint="default"/>
        <w:w w:val="99"/>
        <w:sz w:val="20"/>
        <w:szCs w:val="20"/>
        <w:lang w:val="en-US" w:eastAsia="en-US" w:bidi="en-US"/>
      </w:rPr>
    </w:lvl>
    <w:lvl w:ilvl="1" w:tplc="C8748F9C">
      <w:numFmt w:val="bullet"/>
      <w:lvlText w:val="·"/>
      <w:lvlJc w:val="left"/>
      <w:pPr>
        <w:ind w:left="968" w:hanging="363"/>
      </w:pPr>
      <w:rPr>
        <w:rFonts w:ascii="Symbol" w:eastAsia="Symbol" w:hAnsi="Symbol" w:cs="Symbol" w:hint="default"/>
        <w:w w:val="99"/>
        <w:sz w:val="20"/>
        <w:szCs w:val="20"/>
        <w:lang w:val="en-US" w:eastAsia="en-US" w:bidi="en-US"/>
      </w:rPr>
    </w:lvl>
    <w:lvl w:ilvl="2" w:tplc="D3981C70">
      <w:numFmt w:val="bullet"/>
      <w:lvlText w:val="·"/>
      <w:lvlJc w:val="left"/>
      <w:pPr>
        <w:ind w:left="1936" w:hanging="363"/>
      </w:pPr>
      <w:rPr>
        <w:rFonts w:ascii="Symbol" w:eastAsia="Symbol" w:hAnsi="Symbol" w:cs="Symbol" w:hint="default"/>
        <w:w w:val="99"/>
        <w:sz w:val="20"/>
        <w:szCs w:val="20"/>
        <w:lang w:val="en-US" w:eastAsia="en-US" w:bidi="en-US"/>
      </w:rPr>
    </w:lvl>
    <w:lvl w:ilvl="3" w:tplc="59465FEA">
      <w:numFmt w:val="bullet"/>
      <w:lvlText w:val="·"/>
      <w:lvlJc w:val="left"/>
      <w:pPr>
        <w:ind w:left="2904" w:hanging="363"/>
      </w:pPr>
      <w:rPr>
        <w:rFonts w:ascii="Symbol" w:eastAsia="Symbol" w:hAnsi="Symbol" w:cs="Symbol" w:hint="default"/>
        <w:w w:val="99"/>
        <w:sz w:val="20"/>
        <w:szCs w:val="20"/>
        <w:lang w:val="en-US" w:eastAsia="en-US" w:bidi="en-US"/>
      </w:rPr>
    </w:lvl>
    <w:lvl w:ilvl="4" w:tplc="31ACF1E6">
      <w:numFmt w:val="bullet"/>
      <w:lvlText w:val="·"/>
      <w:lvlJc w:val="left"/>
      <w:pPr>
        <w:ind w:left="3872" w:hanging="363"/>
      </w:pPr>
      <w:rPr>
        <w:rFonts w:ascii="Symbol" w:eastAsia="Symbol" w:hAnsi="Symbol" w:cs="Symbol" w:hint="default"/>
        <w:w w:val="99"/>
        <w:sz w:val="20"/>
        <w:szCs w:val="20"/>
        <w:lang w:val="en-US" w:eastAsia="en-US" w:bidi="en-US"/>
      </w:rPr>
    </w:lvl>
    <w:lvl w:ilvl="5" w:tplc="8A36B7A0">
      <w:numFmt w:val="bullet"/>
      <w:lvlText w:val="·"/>
      <w:lvlJc w:val="left"/>
      <w:pPr>
        <w:ind w:left="4840" w:hanging="363"/>
      </w:pPr>
      <w:rPr>
        <w:rFonts w:ascii="Symbol" w:eastAsia="Symbol" w:hAnsi="Symbol" w:cs="Symbol" w:hint="default"/>
        <w:w w:val="99"/>
        <w:sz w:val="20"/>
        <w:szCs w:val="20"/>
        <w:lang w:val="en-US" w:eastAsia="en-US" w:bidi="en-US"/>
      </w:rPr>
    </w:lvl>
    <w:lvl w:ilvl="6" w:tplc="FC88A7AE">
      <w:numFmt w:val="bullet"/>
      <w:lvlText w:val="·"/>
      <w:lvlJc w:val="left"/>
      <w:pPr>
        <w:ind w:left="5808" w:hanging="363"/>
      </w:pPr>
      <w:rPr>
        <w:rFonts w:ascii="Symbol" w:eastAsia="Symbol" w:hAnsi="Symbol" w:cs="Symbol" w:hint="default"/>
        <w:w w:val="99"/>
        <w:sz w:val="20"/>
        <w:szCs w:val="20"/>
        <w:lang w:val="en-US" w:eastAsia="en-US" w:bidi="en-US"/>
      </w:rPr>
    </w:lvl>
    <w:lvl w:ilvl="7" w:tplc="34168F80">
      <w:numFmt w:val="bullet"/>
      <w:lvlText w:val="·"/>
      <w:lvlJc w:val="left"/>
      <w:pPr>
        <w:ind w:left="6776" w:hanging="363"/>
      </w:pPr>
      <w:rPr>
        <w:rFonts w:ascii="Symbol" w:eastAsia="Symbol" w:hAnsi="Symbol" w:cs="Symbol" w:hint="default"/>
        <w:w w:val="99"/>
        <w:sz w:val="20"/>
        <w:szCs w:val="20"/>
        <w:lang w:val="en-US" w:eastAsia="en-US" w:bidi="en-US"/>
      </w:rPr>
    </w:lvl>
    <w:lvl w:ilvl="8" w:tplc="880EE6F4">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5" w15:restartNumberingAfterBreak="0">
    <w:nsid w:val="32873350"/>
    <w:multiLevelType w:val="hybridMultilevel"/>
    <w:tmpl w:val="EC424520"/>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6" w15:restartNumberingAfterBreak="0">
    <w:nsid w:val="37667285"/>
    <w:multiLevelType w:val="hybridMultilevel"/>
    <w:tmpl w:val="65AC12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0"/>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3"/>
  </w:num>
  <w:num w:numId="13">
    <w:abstractNumId w:val="6"/>
  </w:num>
  <w:num w:numId="14">
    <w:abstractNumId w:val="2"/>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
  </w:num>
  <w:num w:numId="2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2466B"/>
    <w:rsid w:val="00027C21"/>
    <w:rsid w:val="00037652"/>
    <w:rsid w:val="00044086"/>
    <w:rsid w:val="00057532"/>
    <w:rsid w:val="000578E2"/>
    <w:rsid w:val="00064782"/>
    <w:rsid w:val="00081AD4"/>
    <w:rsid w:val="00082536"/>
    <w:rsid w:val="000877CC"/>
    <w:rsid w:val="00097DCD"/>
    <w:rsid w:val="000A7831"/>
    <w:rsid w:val="000E51D7"/>
    <w:rsid w:val="000F1582"/>
    <w:rsid w:val="001027FF"/>
    <w:rsid w:val="00107AD6"/>
    <w:rsid w:val="00113474"/>
    <w:rsid w:val="001151E8"/>
    <w:rsid w:val="001312BA"/>
    <w:rsid w:val="00132F1B"/>
    <w:rsid w:val="001365C0"/>
    <w:rsid w:val="00144973"/>
    <w:rsid w:val="00151B9D"/>
    <w:rsid w:val="00152878"/>
    <w:rsid w:val="0016160B"/>
    <w:rsid w:val="00171CD6"/>
    <w:rsid w:val="0017243F"/>
    <w:rsid w:val="001C177E"/>
    <w:rsid w:val="001D5308"/>
    <w:rsid w:val="001F4B68"/>
    <w:rsid w:val="00214F3D"/>
    <w:rsid w:val="00215071"/>
    <w:rsid w:val="00220458"/>
    <w:rsid w:val="00224E86"/>
    <w:rsid w:val="002465C1"/>
    <w:rsid w:val="002513C1"/>
    <w:rsid w:val="0026363D"/>
    <w:rsid w:val="002656EE"/>
    <w:rsid w:val="00275FD7"/>
    <w:rsid w:val="00282849"/>
    <w:rsid w:val="002858A3"/>
    <w:rsid w:val="00290DE1"/>
    <w:rsid w:val="00291F6C"/>
    <w:rsid w:val="002A1E60"/>
    <w:rsid w:val="002A610D"/>
    <w:rsid w:val="002A6492"/>
    <w:rsid w:val="002B6137"/>
    <w:rsid w:val="002C60CF"/>
    <w:rsid w:val="002C76E7"/>
    <w:rsid w:val="002E175E"/>
    <w:rsid w:val="002E2C87"/>
    <w:rsid w:val="002E48C4"/>
    <w:rsid w:val="002F38FB"/>
    <w:rsid w:val="00302BC5"/>
    <w:rsid w:val="0031732A"/>
    <w:rsid w:val="00326FB0"/>
    <w:rsid w:val="00347EBB"/>
    <w:rsid w:val="003532CA"/>
    <w:rsid w:val="00353710"/>
    <w:rsid w:val="00353DC9"/>
    <w:rsid w:val="00360777"/>
    <w:rsid w:val="0037748A"/>
    <w:rsid w:val="00395373"/>
    <w:rsid w:val="003C1BB7"/>
    <w:rsid w:val="003C4EA1"/>
    <w:rsid w:val="003D0C92"/>
    <w:rsid w:val="003E0895"/>
    <w:rsid w:val="003E5BF9"/>
    <w:rsid w:val="003E63A1"/>
    <w:rsid w:val="003F071A"/>
    <w:rsid w:val="003F12BE"/>
    <w:rsid w:val="003F7333"/>
    <w:rsid w:val="004018B4"/>
    <w:rsid w:val="0040706F"/>
    <w:rsid w:val="00412F6C"/>
    <w:rsid w:val="00424DD4"/>
    <w:rsid w:val="00431DC7"/>
    <w:rsid w:val="004457F2"/>
    <w:rsid w:val="004459FA"/>
    <w:rsid w:val="00447054"/>
    <w:rsid w:val="0047205A"/>
    <w:rsid w:val="0047288B"/>
    <w:rsid w:val="004729D1"/>
    <w:rsid w:val="00474BB1"/>
    <w:rsid w:val="004777AB"/>
    <w:rsid w:val="004837B2"/>
    <w:rsid w:val="00495675"/>
    <w:rsid w:val="004A7F8F"/>
    <w:rsid w:val="004C2161"/>
    <w:rsid w:val="004C7248"/>
    <w:rsid w:val="004D452C"/>
    <w:rsid w:val="004D604D"/>
    <w:rsid w:val="004D74F9"/>
    <w:rsid w:val="004E43E4"/>
    <w:rsid w:val="004E6E26"/>
    <w:rsid w:val="004F3346"/>
    <w:rsid w:val="004F59A9"/>
    <w:rsid w:val="00516DAF"/>
    <w:rsid w:val="005214D7"/>
    <w:rsid w:val="00524ABC"/>
    <w:rsid w:val="00536991"/>
    <w:rsid w:val="00537A11"/>
    <w:rsid w:val="00541093"/>
    <w:rsid w:val="0054599B"/>
    <w:rsid w:val="00547BBD"/>
    <w:rsid w:val="005514CE"/>
    <w:rsid w:val="00553554"/>
    <w:rsid w:val="0056700B"/>
    <w:rsid w:val="00577225"/>
    <w:rsid w:val="00582E87"/>
    <w:rsid w:val="005A4706"/>
    <w:rsid w:val="005A4A09"/>
    <w:rsid w:val="005C5B52"/>
    <w:rsid w:val="005D3631"/>
    <w:rsid w:val="005D3B7F"/>
    <w:rsid w:val="005D689C"/>
    <w:rsid w:val="005E352F"/>
    <w:rsid w:val="005F77D8"/>
    <w:rsid w:val="006041EA"/>
    <w:rsid w:val="00622467"/>
    <w:rsid w:val="006300C1"/>
    <w:rsid w:val="00634878"/>
    <w:rsid w:val="00637BCC"/>
    <w:rsid w:val="00640EC0"/>
    <w:rsid w:val="00643B44"/>
    <w:rsid w:val="00652A30"/>
    <w:rsid w:val="00660F75"/>
    <w:rsid w:val="00663863"/>
    <w:rsid w:val="00663D7A"/>
    <w:rsid w:val="00670A16"/>
    <w:rsid w:val="006807F9"/>
    <w:rsid w:val="00687CFB"/>
    <w:rsid w:val="006922F3"/>
    <w:rsid w:val="006A6C7E"/>
    <w:rsid w:val="006B02C7"/>
    <w:rsid w:val="006B41A9"/>
    <w:rsid w:val="006C35C2"/>
    <w:rsid w:val="006D1A37"/>
    <w:rsid w:val="006E08FD"/>
    <w:rsid w:val="006E3F0A"/>
    <w:rsid w:val="006F0CBE"/>
    <w:rsid w:val="006F4EAE"/>
    <w:rsid w:val="00701D6F"/>
    <w:rsid w:val="00707B5A"/>
    <w:rsid w:val="00713D67"/>
    <w:rsid w:val="00724EE5"/>
    <w:rsid w:val="00730A25"/>
    <w:rsid w:val="00741492"/>
    <w:rsid w:val="00750797"/>
    <w:rsid w:val="0075136A"/>
    <w:rsid w:val="0075325D"/>
    <w:rsid w:val="00757F65"/>
    <w:rsid w:val="00774568"/>
    <w:rsid w:val="0078196E"/>
    <w:rsid w:val="007C6630"/>
    <w:rsid w:val="007F18C5"/>
    <w:rsid w:val="007F768D"/>
    <w:rsid w:val="0081287E"/>
    <w:rsid w:val="00822B99"/>
    <w:rsid w:val="00833F1C"/>
    <w:rsid w:val="00835264"/>
    <w:rsid w:val="0084080C"/>
    <w:rsid w:val="00860BF2"/>
    <w:rsid w:val="00860D49"/>
    <w:rsid w:val="00861078"/>
    <w:rsid w:val="008617E9"/>
    <w:rsid w:val="00866B3D"/>
    <w:rsid w:val="00876D64"/>
    <w:rsid w:val="00890CCF"/>
    <w:rsid w:val="008916CB"/>
    <w:rsid w:val="0089213B"/>
    <w:rsid w:val="008A090D"/>
    <w:rsid w:val="008A33AA"/>
    <w:rsid w:val="008C5298"/>
    <w:rsid w:val="008D3246"/>
    <w:rsid w:val="008D4DA4"/>
    <w:rsid w:val="008E63D4"/>
    <w:rsid w:val="008F2023"/>
    <w:rsid w:val="008F7C81"/>
    <w:rsid w:val="00900C07"/>
    <w:rsid w:val="0091011B"/>
    <w:rsid w:val="00923000"/>
    <w:rsid w:val="0092474B"/>
    <w:rsid w:val="00926F81"/>
    <w:rsid w:val="009319AE"/>
    <w:rsid w:val="00932891"/>
    <w:rsid w:val="00934B1A"/>
    <w:rsid w:val="00951CB3"/>
    <w:rsid w:val="00955855"/>
    <w:rsid w:val="00957F71"/>
    <w:rsid w:val="00963A71"/>
    <w:rsid w:val="00963ED1"/>
    <w:rsid w:val="00965A9E"/>
    <w:rsid w:val="00971209"/>
    <w:rsid w:val="009749A7"/>
    <w:rsid w:val="00975A76"/>
    <w:rsid w:val="00981C39"/>
    <w:rsid w:val="00984F87"/>
    <w:rsid w:val="009876AC"/>
    <w:rsid w:val="00997AB3"/>
    <w:rsid w:val="009A5B84"/>
    <w:rsid w:val="009B75CA"/>
    <w:rsid w:val="009C0687"/>
    <w:rsid w:val="009D2BDD"/>
    <w:rsid w:val="009D308F"/>
    <w:rsid w:val="009D70EC"/>
    <w:rsid w:val="009E0755"/>
    <w:rsid w:val="009E5469"/>
    <w:rsid w:val="009F2ED1"/>
    <w:rsid w:val="009F4EA5"/>
    <w:rsid w:val="00A00772"/>
    <w:rsid w:val="00A15A79"/>
    <w:rsid w:val="00A3310E"/>
    <w:rsid w:val="00A3718C"/>
    <w:rsid w:val="00A447E8"/>
    <w:rsid w:val="00A46D87"/>
    <w:rsid w:val="00A510C3"/>
    <w:rsid w:val="00A51378"/>
    <w:rsid w:val="00A568AC"/>
    <w:rsid w:val="00A67C84"/>
    <w:rsid w:val="00A92B64"/>
    <w:rsid w:val="00AA6E98"/>
    <w:rsid w:val="00AB6ED6"/>
    <w:rsid w:val="00AD2052"/>
    <w:rsid w:val="00AD4BB1"/>
    <w:rsid w:val="00AD62B2"/>
    <w:rsid w:val="00AD7E74"/>
    <w:rsid w:val="00AE0241"/>
    <w:rsid w:val="00AE05B6"/>
    <w:rsid w:val="00AF0BAD"/>
    <w:rsid w:val="00AF1530"/>
    <w:rsid w:val="00AF3E39"/>
    <w:rsid w:val="00B06CEB"/>
    <w:rsid w:val="00B1267A"/>
    <w:rsid w:val="00B30811"/>
    <w:rsid w:val="00B429D8"/>
    <w:rsid w:val="00B61A08"/>
    <w:rsid w:val="00B62BB0"/>
    <w:rsid w:val="00B70570"/>
    <w:rsid w:val="00B724A2"/>
    <w:rsid w:val="00B903AA"/>
    <w:rsid w:val="00BA2DAC"/>
    <w:rsid w:val="00BB114A"/>
    <w:rsid w:val="00BC4E51"/>
    <w:rsid w:val="00BC5510"/>
    <w:rsid w:val="00BE6806"/>
    <w:rsid w:val="00BF7805"/>
    <w:rsid w:val="00C171A2"/>
    <w:rsid w:val="00C257C6"/>
    <w:rsid w:val="00C25F39"/>
    <w:rsid w:val="00C32BC7"/>
    <w:rsid w:val="00C4565E"/>
    <w:rsid w:val="00C61BCF"/>
    <w:rsid w:val="00C622DA"/>
    <w:rsid w:val="00C6431B"/>
    <w:rsid w:val="00C72270"/>
    <w:rsid w:val="00C7272C"/>
    <w:rsid w:val="00C733DE"/>
    <w:rsid w:val="00C73A28"/>
    <w:rsid w:val="00C76825"/>
    <w:rsid w:val="00C86C5D"/>
    <w:rsid w:val="00C87BE0"/>
    <w:rsid w:val="00C91132"/>
    <w:rsid w:val="00CA3B51"/>
    <w:rsid w:val="00CB4774"/>
    <w:rsid w:val="00CD4978"/>
    <w:rsid w:val="00CE293D"/>
    <w:rsid w:val="00CE3A8D"/>
    <w:rsid w:val="00CE4088"/>
    <w:rsid w:val="00CE587E"/>
    <w:rsid w:val="00CF1C2C"/>
    <w:rsid w:val="00CF23E6"/>
    <w:rsid w:val="00CF3C5E"/>
    <w:rsid w:val="00CF70E9"/>
    <w:rsid w:val="00D02D09"/>
    <w:rsid w:val="00D05C7A"/>
    <w:rsid w:val="00D2025B"/>
    <w:rsid w:val="00D248C3"/>
    <w:rsid w:val="00D2622F"/>
    <w:rsid w:val="00D34C30"/>
    <w:rsid w:val="00D36196"/>
    <w:rsid w:val="00D375AC"/>
    <w:rsid w:val="00D5746A"/>
    <w:rsid w:val="00D65606"/>
    <w:rsid w:val="00D70AA3"/>
    <w:rsid w:val="00D75E95"/>
    <w:rsid w:val="00D942F1"/>
    <w:rsid w:val="00DA5D30"/>
    <w:rsid w:val="00DD250E"/>
    <w:rsid w:val="00E01BEA"/>
    <w:rsid w:val="00E07E5B"/>
    <w:rsid w:val="00E12525"/>
    <w:rsid w:val="00E1779C"/>
    <w:rsid w:val="00E27A16"/>
    <w:rsid w:val="00E34681"/>
    <w:rsid w:val="00E35A48"/>
    <w:rsid w:val="00E4102C"/>
    <w:rsid w:val="00E47FB6"/>
    <w:rsid w:val="00E5330A"/>
    <w:rsid w:val="00E82074"/>
    <w:rsid w:val="00E82EAE"/>
    <w:rsid w:val="00E87537"/>
    <w:rsid w:val="00E966CF"/>
    <w:rsid w:val="00EA2E5C"/>
    <w:rsid w:val="00EA717D"/>
    <w:rsid w:val="00EB2896"/>
    <w:rsid w:val="00EC36C5"/>
    <w:rsid w:val="00EC6411"/>
    <w:rsid w:val="00ED24C0"/>
    <w:rsid w:val="00ED62B5"/>
    <w:rsid w:val="00EF10C9"/>
    <w:rsid w:val="00EF19FD"/>
    <w:rsid w:val="00EF1F81"/>
    <w:rsid w:val="00F03FCD"/>
    <w:rsid w:val="00F14228"/>
    <w:rsid w:val="00F1640F"/>
    <w:rsid w:val="00F21C02"/>
    <w:rsid w:val="00F25EEB"/>
    <w:rsid w:val="00F346D3"/>
    <w:rsid w:val="00F5404C"/>
    <w:rsid w:val="00F57771"/>
    <w:rsid w:val="00F64A44"/>
    <w:rsid w:val="00F778FB"/>
    <w:rsid w:val="00F805C6"/>
    <w:rsid w:val="00F86875"/>
    <w:rsid w:val="00F87190"/>
    <w:rsid w:val="00F9038F"/>
    <w:rsid w:val="00F936A8"/>
    <w:rsid w:val="00FA46D7"/>
    <w:rsid w:val="00FA6BCB"/>
    <w:rsid w:val="00FA709B"/>
    <w:rsid w:val="00FB2CA4"/>
    <w:rsid w:val="00FB2D98"/>
    <w:rsid w:val="00FB7471"/>
    <w:rsid w:val="00FC597F"/>
    <w:rsid w:val="00FE0DB6"/>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4DD65"/>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99"/>
    <w:qFormat/>
    <w:rsid w:val="00541093"/>
    <w:pPr>
      <w:spacing w:before="160"/>
      <w:jc w:val="center"/>
    </w:pPr>
    <w:rPr>
      <w:i/>
      <w:iCs/>
      <w:color w:val="404040" w:themeColor="text1" w:themeTint="BF"/>
    </w:rPr>
  </w:style>
  <w:style w:type="character" w:customStyle="1" w:styleId="22">
    <w:name w:val="Цитата 2 Знак"/>
    <w:basedOn w:val="a0"/>
    <w:link w:val="21"/>
    <w:uiPriority w:val="99"/>
    <w:rsid w:val="00541093"/>
    <w:rPr>
      <w:i/>
      <w:iCs/>
      <w:color w:val="404040" w:themeColor="text1" w:themeTint="BF"/>
    </w:rPr>
  </w:style>
  <w:style w:type="paragraph" w:styleId="a7">
    <w:name w:val="List Paragraph"/>
    <w:basedOn w:val="a"/>
    <w:uiPriority w:val="1"/>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3"/>
      </w:numPr>
      <w:tabs>
        <w:tab w:val="left" w:pos="547"/>
      </w:tabs>
      <w:suppressAutoHyphens/>
      <w:autoSpaceDE w:val="0"/>
      <w:autoSpaceDN w:val="0"/>
      <w:adjustRightInd w:val="0"/>
      <w:spacing w:before="120" w:after="0" w:line="240" w:lineRule="atLeast"/>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customStyle="1" w:styleId="NumberedParagraph-BulletelistLeft0Firstline012pt">
    <w:name w:val="Numbered Paragraph - Bullete list + Left:  0&quot; First line:  0&quot; + 12 pt"/>
    <w:basedOn w:val="a"/>
    <w:uiPriority w:val="99"/>
    <w:rsid w:val="00D70AA3"/>
    <w:pPr>
      <w:widowControl w:val="0"/>
      <w:autoSpaceDE w:val="0"/>
      <w:autoSpaceDN w:val="0"/>
      <w:adjustRightInd w:val="0"/>
      <w:spacing w:before="120" w:after="0" w:line="240" w:lineRule="atLeast"/>
    </w:pPr>
    <w:rPr>
      <w:rFonts w:ascii="Times New Roman" w:eastAsiaTheme="minorEastAsia" w:hAnsi="Times New Roman" w:cs="Times New Roman"/>
      <w:color w:val="000000"/>
      <w:sz w:val="24"/>
      <w:szCs w:val="24"/>
      <w:lang w:val="en-US" w:eastAsia="en-IN"/>
    </w:rPr>
  </w:style>
  <w:style w:type="character" w:customStyle="1" w:styleId="csstrkout">
    <w:name w:val="cs_strkout"/>
    <w:uiPriority w:val="99"/>
    <w:rsid w:val="00AB6ED6"/>
    <w:rPr>
      <w:strike/>
    </w:rPr>
  </w:style>
  <w:style w:type="paragraph" w:customStyle="1" w:styleId="BodyText1">
    <w:name w:val="Body Text1"/>
    <w:basedOn w:val="a"/>
    <w:uiPriority w:val="99"/>
    <w:rsid w:val="001312BA"/>
    <w:pPr>
      <w:widowControl w:val="0"/>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paragraph" w:customStyle="1" w:styleId="Heading2ChapterHeading">
    <w:name w:val="Heading 2 Chapter Heading"/>
    <w:basedOn w:val="a"/>
    <w:uiPriority w:val="99"/>
    <w:rsid w:val="001312BA"/>
    <w:pPr>
      <w:keepNext/>
      <w:keepLines/>
      <w:widowControl w:val="0"/>
      <w:autoSpaceDE w:val="0"/>
      <w:autoSpaceDN w:val="0"/>
      <w:adjustRightInd w:val="0"/>
      <w:spacing w:before="180" w:after="0" w:line="280" w:lineRule="atLeast"/>
    </w:pPr>
    <w:rPr>
      <w:rFonts w:ascii="Times New Roman" w:eastAsiaTheme="minorEastAsia" w:hAnsi="Times New Roman" w:cs="Times New Roman"/>
      <w:b/>
      <w:bCs/>
      <w:color w:val="000000"/>
      <w:sz w:val="24"/>
      <w:szCs w:val="24"/>
      <w:lang w:val="en-US" w:eastAsia="en-IN"/>
    </w:rPr>
  </w:style>
  <w:style w:type="paragraph" w:customStyle="1" w:styleId="TableBullet1">
    <w:name w:val="TableBullet1"/>
    <w:basedOn w:val="a"/>
    <w:uiPriority w:val="99"/>
    <w:rsid w:val="00923000"/>
    <w:pPr>
      <w:widowControl w:val="0"/>
      <w:tabs>
        <w:tab w:val="left" w:pos="547"/>
      </w:tabs>
      <w:autoSpaceDE w:val="0"/>
      <w:autoSpaceDN w:val="0"/>
      <w:adjustRightInd w:val="0"/>
      <w:spacing w:before="60" w:after="60" w:line="280" w:lineRule="atLeast"/>
      <w:ind w:left="547" w:hanging="547"/>
    </w:pPr>
    <w:rPr>
      <w:rFonts w:ascii="Times New Roman" w:eastAsiaTheme="minorEastAsia" w:hAnsi="Times New Roman" w:cs="Times New Roman"/>
      <w:color w:val="000000"/>
      <w:sz w:val="20"/>
      <w:szCs w:val="20"/>
      <w:lang w:val="en-US" w:eastAsia="en-IN"/>
    </w:rPr>
  </w:style>
  <w:style w:type="character" w:customStyle="1" w:styleId="csubl">
    <w:name w:val="cs_ubl"/>
    <w:uiPriority w:val="99"/>
    <w:rsid w:val="00923000"/>
    <w:rPr>
      <w:b/>
      <w:bCs/>
      <w:u w:val="thick"/>
    </w:rPr>
  </w:style>
  <w:style w:type="paragraph" w:customStyle="1" w:styleId="List2a">
    <w:name w:val="List 2 (a)"/>
    <w:basedOn w:val="a"/>
    <w:next w:val="ac"/>
    <w:uiPriority w:val="99"/>
    <w:rsid w:val="00EC6411"/>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Astart">
    <w:name w:val="List A (start)"/>
    <w:basedOn w:val="a"/>
    <w:next w:val="ac"/>
    <w:uiPriority w:val="99"/>
    <w:rsid w:val="00724EE5"/>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TableHeadingCenter">
    <w:name w:val="Table Heading Center"/>
    <w:basedOn w:val="NoParagraphStyle"/>
    <w:uiPriority w:val="99"/>
    <w:rsid w:val="00724EE5"/>
    <w:pPr>
      <w:keepNext/>
      <w:spacing w:before="120" w:after="60" w:line="240" w:lineRule="atLeast"/>
      <w:jc w:val="center"/>
    </w:pPr>
    <w:rPr>
      <w:rFonts w:ascii="Times New Roman" w:hAnsi="Times New Roman" w:cs="Times New Roman"/>
      <w:b/>
      <w:bCs/>
      <w:sz w:val="20"/>
      <w:szCs w:val="20"/>
    </w:rPr>
  </w:style>
  <w:style w:type="character" w:styleId="af5">
    <w:name w:val="Strong"/>
    <w:basedOn w:val="a0"/>
    <w:uiPriority w:val="22"/>
    <w:qFormat/>
    <w:rsid w:val="00724EE5"/>
    <w:rPr>
      <w:b/>
      <w:bCs/>
      <w:w w:val="100"/>
    </w:rPr>
  </w:style>
  <w:style w:type="paragraph" w:customStyle="1" w:styleId="AppendixTextAfter">
    <w:name w:val="Appendix TextAfter"/>
    <w:basedOn w:val="Appendix"/>
    <w:uiPriority w:val="99"/>
    <w:rsid w:val="00F778FB"/>
    <w:pPr>
      <w:spacing w:before="120" w:after="420" w:line="240" w:lineRule="atLeast"/>
      <w:textAlignment w:val="center"/>
    </w:pPr>
    <w:rPr>
      <w:rFonts w:eastAsiaTheme="minorEastAsia"/>
      <w:sz w:val="20"/>
      <w:szCs w:val="20"/>
    </w:rPr>
  </w:style>
  <w:style w:type="paragraph" w:customStyle="1" w:styleId="UL11">
    <w:name w:val="UL11"/>
    <w:basedOn w:val="NoParagraphStyle"/>
    <w:uiPriority w:val="99"/>
    <w:rsid w:val="00F778FB"/>
    <w:pPr>
      <w:pBdr>
        <w:bottom w:val="single" w:sz="4"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ListAstart0">
    <w:name w:val="List A start"/>
    <w:basedOn w:val="NoParagraphStyle"/>
    <w:next w:val="ac"/>
    <w:uiPriority w:val="99"/>
    <w:rsid w:val="00290DE1"/>
    <w:pPr>
      <w:tabs>
        <w:tab w:val="left" w:pos="734"/>
      </w:tabs>
      <w:suppressAutoHyphens/>
      <w:spacing w:before="120" w:line="240" w:lineRule="atLeast"/>
      <w:ind w:left="547" w:hanging="547"/>
      <w:jc w:val="both"/>
    </w:pPr>
    <w:rPr>
      <w:rFonts w:ascii="Times New Roman" w:hAnsi="Times New Roman" w:cs="Times New Roman"/>
      <w:sz w:val="20"/>
      <w:szCs w:val="20"/>
    </w:rPr>
  </w:style>
  <w:style w:type="paragraph" w:customStyle="1" w:styleId="H2">
    <w:name w:val="H2"/>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b/>
      <w:bCs/>
      <w:color w:val="000000"/>
      <w:sz w:val="20"/>
      <w:szCs w:val="20"/>
      <w:lang w:val="en-US" w:eastAsia="en-IN"/>
    </w:rPr>
  </w:style>
  <w:style w:type="paragraph" w:customStyle="1" w:styleId="H1APP">
    <w:name w:val="H1_APP"/>
    <w:basedOn w:val="a"/>
    <w:uiPriority w:val="99"/>
    <w:rsid w:val="004E6E26"/>
    <w:pPr>
      <w:keepNext/>
      <w:keepLines/>
      <w:widowControl w:val="0"/>
      <w:suppressAutoHyphens/>
      <w:autoSpaceDE w:val="0"/>
      <w:autoSpaceDN w:val="0"/>
      <w:adjustRightInd w:val="0"/>
      <w:spacing w:before="180" w:after="0" w:line="280" w:lineRule="atLeast"/>
      <w:textAlignment w:val="center"/>
    </w:pPr>
    <w:rPr>
      <w:rFonts w:ascii="Times New Roman" w:eastAsiaTheme="minorEastAsia" w:hAnsi="Times New Roman" w:cs="Times New Roman"/>
      <w:b/>
      <w:bCs/>
      <w:color w:val="000000"/>
      <w:sz w:val="24"/>
      <w:szCs w:val="24"/>
      <w:lang w:val="en-US" w:eastAsia="en-IN"/>
    </w:rPr>
  </w:style>
  <w:style w:type="paragraph" w:customStyle="1" w:styleId="ImplementationGuidance">
    <w:name w:val="Implementation Guidance"/>
    <w:basedOn w:val="NoParagraphStyle"/>
    <w:uiPriority w:val="99"/>
    <w:rsid w:val="004E6E26"/>
    <w:pPr>
      <w:tabs>
        <w:tab w:val="left" w:pos="1094"/>
      </w:tabs>
      <w:suppressAutoHyphens/>
      <w:spacing w:before="120" w:line="240" w:lineRule="atLeast"/>
      <w:ind w:left="720" w:hanging="720"/>
      <w:jc w:val="both"/>
    </w:pPr>
    <w:rPr>
      <w:rFonts w:ascii="Times New Roman" w:hAnsi="Times New Roman" w:cs="Times New Roman"/>
      <w:sz w:val="20"/>
      <w:szCs w:val="20"/>
    </w:rPr>
  </w:style>
  <w:style w:type="paragraph" w:customStyle="1" w:styleId="UL2">
    <w:name w:val="UL2"/>
    <w:basedOn w:val="NoParagraphStyle"/>
    <w:uiPriority w:val="99"/>
    <w:rsid w:val="004E6E26"/>
    <w:pPr>
      <w:pBdr>
        <w:bottom w:val="double" w:sz="8"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H3">
    <w:name w:val="H3"/>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i/>
      <w:iCs/>
      <w:color w:val="000000"/>
      <w:sz w:val="20"/>
      <w:szCs w:val="20"/>
      <w:lang w:val="en-US" w:eastAsia="en-IN"/>
    </w:rPr>
  </w:style>
  <w:style w:type="paragraph" w:customStyle="1" w:styleId="whitespace-pre-wrap">
    <w:name w:val="whitespace-pre-wrap"/>
    <w:basedOn w:val="a"/>
    <w:rsid w:val="00263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
    <w:name w:val="Footnote Text Char"/>
    <w:uiPriority w:val="99"/>
    <w:rsid w:val="00701D6F"/>
    <w:rPr>
      <w:rFonts w:ascii="Times New Roman" w:hAnsi="Times New Roman" w:cs="Times New Roman" w:hint="default"/>
      <w:w w:val="100"/>
      <w:sz w:val="16"/>
      <w:szCs w:val="16"/>
    </w:rPr>
  </w:style>
  <w:style w:type="paragraph" w:styleId="af6">
    <w:name w:val="Revision"/>
    <w:hidden/>
    <w:uiPriority w:val="99"/>
    <w:semiHidden/>
    <w:rsid w:val="003F12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758">
      <w:bodyDiv w:val="1"/>
      <w:marLeft w:val="0"/>
      <w:marRight w:val="0"/>
      <w:marTop w:val="0"/>
      <w:marBottom w:val="0"/>
      <w:divBdr>
        <w:top w:val="none" w:sz="0" w:space="0" w:color="auto"/>
        <w:left w:val="none" w:sz="0" w:space="0" w:color="auto"/>
        <w:bottom w:val="none" w:sz="0" w:space="0" w:color="auto"/>
        <w:right w:val="none" w:sz="0" w:space="0" w:color="auto"/>
      </w:divBdr>
    </w:div>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2512010">
      <w:bodyDiv w:val="1"/>
      <w:marLeft w:val="0"/>
      <w:marRight w:val="0"/>
      <w:marTop w:val="0"/>
      <w:marBottom w:val="0"/>
      <w:divBdr>
        <w:top w:val="none" w:sz="0" w:space="0" w:color="auto"/>
        <w:left w:val="none" w:sz="0" w:space="0" w:color="auto"/>
        <w:bottom w:val="none" w:sz="0" w:space="0" w:color="auto"/>
        <w:right w:val="none" w:sz="0" w:space="0" w:color="auto"/>
      </w:divBdr>
    </w:div>
    <w:div w:id="4984062">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8529125">
      <w:bodyDiv w:val="1"/>
      <w:marLeft w:val="0"/>
      <w:marRight w:val="0"/>
      <w:marTop w:val="0"/>
      <w:marBottom w:val="0"/>
      <w:divBdr>
        <w:top w:val="none" w:sz="0" w:space="0" w:color="auto"/>
        <w:left w:val="none" w:sz="0" w:space="0" w:color="auto"/>
        <w:bottom w:val="none" w:sz="0" w:space="0" w:color="auto"/>
        <w:right w:val="none" w:sz="0" w:space="0" w:color="auto"/>
      </w:divBdr>
    </w:div>
    <w:div w:id="9066128">
      <w:bodyDiv w:val="1"/>
      <w:marLeft w:val="0"/>
      <w:marRight w:val="0"/>
      <w:marTop w:val="0"/>
      <w:marBottom w:val="0"/>
      <w:divBdr>
        <w:top w:val="none" w:sz="0" w:space="0" w:color="auto"/>
        <w:left w:val="none" w:sz="0" w:space="0" w:color="auto"/>
        <w:bottom w:val="none" w:sz="0" w:space="0" w:color="auto"/>
        <w:right w:val="none" w:sz="0" w:space="0" w:color="auto"/>
      </w:divBdr>
    </w:div>
    <w:div w:id="10184303">
      <w:bodyDiv w:val="1"/>
      <w:marLeft w:val="0"/>
      <w:marRight w:val="0"/>
      <w:marTop w:val="0"/>
      <w:marBottom w:val="0"/>
      <w:divBdr>
        <w:top w:val="none" w:sz="0" w:space="0" w:color="auto"/>
        <w:left w:val="none" w:sz="0" w:space="0" w:color="auto"/>
        <w:bottom w:val="none" w:sz="0" w:space="0" w:color="auto"/>
        <w:right w:val="none" w:sz="0" w:space="0" w:color="auto"/>
      </w:divBdr>
    </w:div>
    <w:div w:id="13501935">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4578768">
      <w:bodyDiv w:val="1"/>
      <w:marLeft w:val="0"/>
      <w:marRight w:val="0"/>
      <w:marTop w:val="0"/>
      <w:marBottom w:val="0"/>
      <w:divBdr>
        <w:top w:val="none" w:sz="0" w:space="0" w:color="auto"/>
        <w:left w:val="none" w:sz="0" w:space="0" w:color="auto"/>
        <w:bottom w:val="none" w:sz="0" w:space="0" w:color="auto"/>
        <w:right w:val="none" w:sz="0" w:space="0" w:color="auto"/>
      </w:divBdr>
    </w:div>
    <w:div w:id="15617095">
      <w:bodyDiv w:val="1"/>
      <w:marLeft w:val="0"/>
      <w:marRight w:val="0"/>
      <w:marTop w:val="0"/>
      <w:marBottom w:val="0"/>
      <w:divBdr>
        <w:top w:val="none" w:sz="0" w:space="0" w:color="auto"/>
        <w:left w:val="none" w:sz="0" w:space="0" w:color="auto"/>
        <w:bottom w:val="none" w:sz="0" w:space="0" w:color="auto"/>
        <w:right w:val="none" w:sz="0" w:space="0" w:color="auto"/>
      </w:divBdr>
    </w:div>
    <w:div w:id="16007260">
      <w:bodyDiv w:val="1"/>
      <w:marLeft w:val="0"/>
      <w:marRight w:val="0"/>
      <w:marTop w:val="0"/>
      <w:marBottom w:val="0"/>
      <w:divBdr>
        <w:top w:val="none" w:sz="0" w:space="0" w:color="auto"/>
        <w:left w:val="none" w:sz="0" w:space="0" w:color="auto"/>
        <w:bottom w:val="none" w:sz="0" w:space="0" w:color="auto"/>
        <w:right w:val="none" w:sz="0" w:space="0" w:color="auto"/>
      </w:divBdr>
    </w:div>
    <w:div w:id="16321872">
      <w:bodyDiv w:val="1"/>
      <w:marLeft w:val="0"/>
      <w:marRight w:val="0"/>
      <w:marTop w:val="0"/>
      <w:marBottom w:val="0"/>
      <w:divBdr>
        <w:top w:val="none" w:sz="0" w:space="0" w:color="auto"/>
        <w:left w:val="none" w:sz="0" w:space="0" w:color="auto"/>
        <w:bottom w:val="none" w:sz="0" w:space="0" w:color="auto"/>
        <w:right w:val="none" w:sz="0" w:space="0" w:color="auto"/>
      </w:divBdr>
    </w:div>
    <w:div w:id="18631066">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19627895">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058541">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1177433">
      <w:bodyDiv w:val="1"/>
      <w:marLeft w:val="0"/>
      <w:marRight w:val="0"/>
      <w:marTop w:val="0"/>
      <w:marBottom w:val="0"/>
      <w:divBdr>
        <w:top w:val="none" w:sz="0" w:space="0" w:color="auto"/>
        <w:left w:val="none" w:sz="0" w:space="0" w:color="auto"/>
        <w:bottom w:val="none" w:sz="0" w:space="0" w:color="auto"/>
        <w:right w:val="none" w:sz="0" w:space="0" w:color="auto"/>
      </w:divBdr>
    </w:div>
    <w:div w:id="23093325">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3795420">
      <w:bodyDiv w:val="1"/>
      <w:marLeft w:val="0"/>
      <w:marRight w:val="0"/>
      <w:marTop w:val="0"/>
      <w:marBottom w:val="0"/>
      <w:divBdr>
        <w:top w:val="none" w:sz="0" w:space="0" w:color="auto"/>
        <w:left w:val="none" w:sz="0" w:space="0" w:color="auto"/>
        <w:bottom w:val="none" w:sz="0" w:space="0" w:color="auto"/>
        <w:right w:val="none" w:sz="0" w:space="0" w:color="auto"/>
      </w:divBdr>
    </w:div>
    <w:div w:id="23948777">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44949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8341722">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0045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4277936">
      <w:bodyDiv w:val="1"/>
      <w:marLeft w:val="0"/>
      <w:marRight w:val="0"/>
      <w:marTop w:val="0"/>
      <w:marBottom w:val="0"/>
      <w:divBdr>
        <w:top w:val="none" w:sz="0" w:space="0" w:color="auto"/>
        <w:left w:val="none" w:sz="0" w:space="0" w:color="auto"/>
        <w:bottom w:val="none" w:sz="0" w:space="0" w:color="auto"/>
        <w:right w:val="none" w:sz="0" w:space="0" w:color="auto"/>
      </w:divBdr>
    </w:div>
    <w:div w:id="34619762">
      <w:bodyDiv w:val="1"/>
      <w:marLeft w:val="0"/>
      <w:marRight w:val="0"/>
      <w:marTop w:val="0"/>
      <w:marBottom w:val="0"/>
      <w:divBdr>
        <w:top w:val="none" w:sz="0" w:space="0" w:color="auto"/>
        <w:left w:val="none" w:sz="0" w:space="0" w:color="auto"/>
        <w:bottom w:val="none" w:sz="0" w:space="0" w:color="auto"/>
        <w:right w:val="none" w:sz="0" w:space="0" w:color="auto"/>
      </w:divBdr>
    </w:div>
    <w:div w:id="35086408">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39940272">
      <w:bodyDiv w:val="1"/>
      <w:marLeft w:val="0"/>
      <w:marRight w:val="0"/>
      <w:marTop w:val="0"/>
      <w:marBottom w:val="0"/>
      <w:divBdr>
        <w:top w:val="none" w:sz="0" w:space="0" w:color="auto"/>
        <w:left w:val="none" w:sz="0" w:space="0" w:color="auto"/>
        <w:bottom w:val="none" w:sz="0" w:space="0" w:color="auto"/>
        <w:right w:val="none" w:sz="0" w:space="0" w:color="auto"/>
      </w:divBdr>
    </w:div>
    <w:div w:id="40710186">
      <w:bodyDiv w:val="1"/>
      <w:marLeft w:val="0"/>
      <w:marRight w:val="0"/>
      <w:marTop w:val="0"/>
      <w:marBottom w:val="0"/>
      <w:divBdr>
        <w:top w:val="none" w:sz="0" w:space="0" w:color="auto"/>
        <w:left w:val="none" w:sz="0" w:space="0" w:color="auto"/>
        <w:bottom w:val="none" w:sz="0" w:space="0" w:color="auto"/>
        <w:right w:val="none" w:sz="0" w:space="0" w:color="auto"/>
      </w:divBdr>
    </w:div>
    <w:div w:id="4090963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2222386">
      <w:bodyDiv w:val="1"/>
      <w:marLeft w:val="0"/>
      <w:marRight w:val="0"/>
      <w:marTop w:val="0"/>
      <w:marBottom w:val="0"/>
      <w:divBdr>
        <w:top w:val="none" w:sz="0" w:space="0" w:color="auto"/>
        <w:left w:val="none" w:sz="0" w:space="0" w:color="auto"/>
        <w:bottom w:val="none" w:sz="0" w:space="0" w:color="auto"/>
        <w:right w:val="none" w:sz="0" w:space="0" w:color="auto"/>
      </w:divBdr>
    </w:div>
    <w:div w:id="42407113">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300040">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46924445">
      <w:bodyDiv w:val="1"/>
      <w:marLeft w:val="0"/>
      <w:marRight w:val="0"/>
      <w:marTop w:val="0"/>
      <w:marBottom w:val="0"/>
      <w:divBdr>
        <w:top w:val="none" w:sz="0" w:space="0" w:color="auto"/>
        <w:left w:val="none" w:sz="0" w:space="0" w:color="auto"/>
        <w:bottom w:val="none" w:sz="0" w:space="0" w:color="auto"/>
        <w:right w:val="none" w:sz="0" w:space="0" w:color="auto"/>
      </w:divBdr>
    </w:div>
    <w:div w:id="47920387">
      <w:bodyDiv w:val="1"/>
      <w:marLeft w:val="0"/>
      <w:marRight w:val="0"/>
      <w:marTop w:val="0"/>
      <w:marBottom w:val="0"/>
      <w:divBdr>
        <w:top w:val="none" w:sz="0" w:space="0" w:color="auto"/>
        <w:left w:val="none" w:sz="0" w:space="0" w:color="auto"/>
        <w:bottom w:val="none" w:sz="0" w:space="0" w:color="auto"/>
        <w:right w:val="none" w:sz="0" w:space="0" w:color="auto"/>
      </w:divBdr>
    </w:div>
    <w:div w:id="50614502">
      <w:bodyDiv w:val="1"/>
      <w:marLeft w:val="0"/>
      <w:marRight w:val="0"/>
      <w:marTop w:val="0"/>
      <w:marBottom w:val="0"/>
      <w:divBdr>
        <w:top w:val="none" w:sz="0" w:space="0" w:color="auto"/>
        <w:left w:val="none" w:sz="0" w:space="0" w:color="auto"/>
        <w:bottom w:val="none" w:sz="0" w:space="0" w:color="auto"/>
        <w:right w:val="none" w:sz="0" w:space="0" w:color="auto"/>
      </w:divBdr>
    </w:div>
    <w:div w:id="50858915">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1660554">
      <w:bodyDiv w:val="1"/>
      <w:marLeft w:val="0"/>
      <w:marRight w:val="0"/>
      <w:marTop w:val="0"/>
      <w:marBottom w:val="0"/>
      <w:divBdr>
        <w:top w:val="none" w:sz="0" w:space="0" w:color="auto"/>
        <w:left w:val="none" w:sz="0" w:space="0" w:color="auto"/>
        <w:bottom w:val="none" w:sz="0" w:space="0" w:color="auto"/>
        <w:right w:val="none" w:sz="0" w:space="0" w:color="auto"/>
      </w:divBdr>
    </w:div>
    <w:div w:id="53088129">
      <w:bodyDiv w:val="1"/>
      <w:marLeft w:val="0"/>
      <w:marRight w:val="0"/>
      <w:marTop w:val="0"/>
      <w:marBottom w:val="0"/>
      <w:divBdr>
        <w:top w:val="none" w:sz="0" w:space="0" w:color="auto"/>
        <w:left w:val="none" w:sz="0" w:space="0" w:color="auto"/>
        <w:bottom w:val="none" w:sz="0" w:space="0" w:color="auto"/>
        <w:right w:val="none" w:sz="0" w:space="0" w:color="auto"/>
      </w:divBdr>
    </w:div>
    <w:div w:id="53937778">
      <w:bodyDiv w:val="1"/>
      <w:marLeft w:val="0"/>
      <w:marRight w:val="0"/>
      <w:marTop w:val="0"/>
      <w:marBottom w:val="0"/>
      <w:divBdr>
        <w:top w:val="none" w:sz="0" w:space="0" w:color="auto"/>
        <w:left w:val="none" w:sz="0" w:space="0" w:color="auto"/>
        <w:bottom w:val="none" w:sz="0" w:space="0" w:color="auto"/>
        <w:right w:val="none" w:sz="0" w:space="0" w:color="auto"/>
      </w:divBdr>
    </w:div>
    <w:div w:id="55663129">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32467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206807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4572290">
      <w:bodyDiv w:val="1"/>
      <w:marLeft w:val="0"/>
      <w:marRight w:val="0"/>
      <w:marTop w:val="0"/>
      <w:marBottom w:val="0"/>
      <w:divBdr>
        <w:top w:val="none" w:sz="0" w:space="0" w:color="auto"/>
        <w:left w:val="none" w:sz="0" w:space="0" w:color="auto"/>
        <w:bottom w:val="none" w:sz="0" w:space="0" w:color="auto"/>
        <w:right w:val="none" w:sz="0" w:space="0" w:color="auto"/>
      </w:divBdr>
    </w:div>
    <w:div w:id="66075515">
      <w:bodyDiv w:val="1"/>
      <w:marLeft w:val="0"/>
      <w:marRight w:val="0"/>
      <w:marTop w:val="0"/>
      <w:marBottom w:val="0"/>
      <w:divBdr>
        <w:top w:val="none" w:sz="0" w:space="0" w:color="auto"/>
        <w:left w:val="none" w:sz="0" w:space="0" w:color="auto"/>
        <w:bottom w:val="none" w:sz="0" w:space="0" w:color="auto"/>
        <w:right w:val="none" w:sz="0" w:space="0" w:color="auto"/>
      </w:divBdr>
    </w:div>
    <w:div w:id="66462018">
      <w:bodyDiv w:val="1"/>
      <w:marLeft w:val="0"/>
      <w:marRight w:val="0"/>
      <w:marTop w:val="0"/>
      <w:marBottom w:val="0"/>
      <w:divBdr>
        <w:top w:val="none" w:sz="0" w:space="0" w:color="auto"/>
        <w:left w:val="none" w:sz="0" w:space="0" w:color="auto"/>
        <w:bottom w:val="none" w:sz="0" w:space="0" w:color="auto"/>
        <w:right w:val="none" w:sz="0" w:space="0" w:color="auto"/>
      </w:divBdr>
    </w:div>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66653441">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428891">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69740518">
      <w:bodyDiv w:val="1"/>
      <w:marLeft w:val="0"/>
      <w:marRight w:val="0"/>
      <w:marTop w:val="0"/>
      <w:marBottom w:val="0"/>
      <w:divBdr>
        <w:top w:val="none" w:sz="0" w:space="0" w:color="auto"/>
        <w:left w:val="none" w:sz="0" w:space="0" w:color="auto"/>
        <w:bottom w:val="none" w:sz="0" w:space="0" w:color="auto"/>
        <w:right w:val="none" w:sz="0" w:space="0" w:color="auto"/>
      </w:divBdr>
    </w:div>
    <w:div w:id="69818907">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1203594">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137323">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5909757">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7026005">
      <w:bodyDiv w:val="1"/>
      <w:marLeft w:val="0"/>
      <w:marRight w:val="0"/>
      <w:marTop w:val="0"/>
      <w:marBottom w:val="0"/>
      <w:divBdr>
        <w:top w:val="none" w:sz="0" w:space="0" w:color="auto"/>
        <w:left w:val="none" w:sz="0" w:space="0" w:color="auto"/>
        <w:bottom w:val="none" w:sz="0" w:space="0" w:color="auto"/>
        <w:right w:val="none" w:sz="0" w:space="0" w:color="auto"/>
      </w:divBdr>
    </w:div>
    <w:div w:id="77481274">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72137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610647">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2607541">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4345000">
      <w:bodyDiv w:val="1"/>
      <w:marLeft w:val="0"/>
      <w:marRight w:val="0"/>
      <w:marTop w:val="0"/>
      <w:marBottom w:val="0"/>
      <w:divBdr>
        <w:top w:val="none" w:sz="0" w:space="0" w:color="auto"/>
        <w:left w:val="none" w:sz="0" w:space="0" w:color="auto"/>
        <w:bottom w:val="none" w:sz="0" w:space="0" w:color="auto"/>
        <w:right w:val="none" w:sz="0" w:space="0" w:color="auto"/>
      </w:divBdr>
    </w:div>
    <w:div w:id="85345907">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8820190">
      <w:bodyDiv w:val="1"/>
      <w:marLeft w:val="0"/>
      <w:marRight w:val="0"/>
      <w:marTop w:val="0"/>
      <w:marBottom w:val="0"/>
      <w:divBdr>
        <w:top w:val="none" w:sz="0" w:space="0" w:color="auto"/>
        <w:left w:val="none" w:sz="0" w:space="0" w:color="auto"/>
        <w:bottom w:val="none" w:sz="0" w:space="0" w:color="auto"/>
        <w:right w:val="none" w:sz="0" w:space="0" w:color="auto"/>
      </w:divBdr>
    </w:div>
    <w:div w:id="89084932">
      <w:bodyDiv w:val="1"/>
      <w:marLeft w:val="0"/>
      <w:marRight w:val="0"/>
      <w:marTop w:val="0"/>
      <w:marBottom w:val="0"/>
      <w:divBdr>
        <w:top w:val="none" w:sz="0" w:space="0" w:color="auto"/>
        <w:left w:val="none" w:sz="0" w:space="0" w:color="auto"/>
        <w:bottom w:val="none" w:sz="0" w:space="0" w:color="auto"/>
        <w:right w:val="none" w:sz="0" w:space="0" w:color="auto"/>
      </w:divBdr>
    </w:div>
    <w:div w:id="89208526">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0442629">
      <w:bodyDiv w:val="1"/>
      <w:marLeft w:val="0"/>
      <w:marRight w:val="0"/>
      <w:marTop w:val="0"/>
      <w:marBottom w:val="0"/>
      <w:divBdr>
        <w:top w:val="none" w:sz="0" w:space="0" w:color="auto"/>
        <w:left w:val="none" w:sz="0" w:space="0" w:color="auto"/>
        <w:bottom w:val="none" w:sz="0" w:space="0" w:color="auto"/>
        <w:right w:val="none" w:sz="0" w:space="0" w:color="auto"/>
      </w:divBdr>
    </w:div>
    <w:div w:id="91947602">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39908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107609">
      <w:bodyDiv w:val="1"/>
      <w:marLeft w:val="0"/>
      <w:marRight w:val="0"/>
      <w:marTop w:val="0"/>
      <w:marBottom w:val="0"/>
      <w:divBdr>
        <w:top w:val="none" w:sz="0" w:space="0" w:color="auto"/>
        <w:left w:val="none" w:sz="0" w:space="0" w:color="auto"/>
        <w:bottom w:val="none" w:sz="0" w:space="0" w:color="auto"/>
        <w:right w:val="none" w:sz="0" w:space="0" w:color="auto"/>
      </w:divBdr>
    </w:div>
    <w:div w:id="98451838">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8087530">
      <w:bodyDiv w:val="1"/>
      <w:marLeft w:val="0"/>
      <w:marRight w:val="0"/>
      <w:marTop w:val="0"/>
      <w:marBottom w:val="0"/>
      <w:divBdr>
        <w:top w:val="none" w:sz="0" w:space="0" w:color="auto"/>
        <w:left w:val="none" w:sz="0" w:space="0" w:color="auto"/>
        <w:bottom w:val="none" w:sz="0" w:space="0" w:color="auto"/>
        <w:right w:val="none" w:sz="0" w:space="0" w:color="auto"/>
      </w:divBdr>
    </w:div>
    <w:div w:id="108547443">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711439">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376079">
      <w:bodyDiv w:val="1"/>
      <w:marLeft w:val="0"/>
      <w:marRight w:val="0"/>
      <w:marTop w:val="0"/>
      <w:marBottom w:val="0"/>
      <w:divBdr>
        <w:top w:val="none" w:sz="0" w:space="0" w:color="auto"/>
        <w:left w:val="none" w:sz="0" w:space="0" w:color="auto"/>
        <w:bottom w:val="none" w:sz="0" w:space="0" w:color="auto"/>
        <w:right w:val="none" w:sz="0" w:space="0" w:color="auto"/>
      </w:divBdr>
    </w:div>
    <w:div w:id="11567910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19494038">
      <w:bodyDiv w:val="1"/>
      <w:marLeft w:val="0"/>
      <w:marRight w:val="0"/>
      <w:marTop w:val="0"/>
      <w:marBottom w:val="0"/>
      <w:divBdr>
        <w:top w:val="none" w:sz="0" w:space="0" w:color="auto"/>
        <w:left w:val="none" w:sz="0" w:space="0" w:color="auto"/>
        <w:bottom w:val="none" w:sz="0" w:space="0" w:color="auto"/>
        <w:right w:val="none" w:sz="0" w:space="0" w:color="auto"/>
      </w:divBdr>
    </w:div>
    <w:div w:id="120542416">
      <w:bodyDiv w:val="1"/>
      <w:marLeft w:val="0"/>
      <w:marRight w:val="0"/>
      <w:marTop w:val="0"/>
      <w:marBottom w:val="0"/>
      <w:divBdr>
        <w:top w:val="none" w:sz="0" w:space="0" w:color="auto"/>
        <w:left w:val="none" w:sz="0" w:space="0" w:color="auto"/>
        <w:bottom w:val="none" w:sz="0" w:space="0" w:color="auto"/>
        <w:right w:val="none" w:sz="0" w:space="0" w:color="auto"/>
      </w:divBdr>
    </w:div>
    <w:div w:id="121769421">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261870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050846">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27666474">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7190859">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006541">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1503773">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442316">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444357">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0829357">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2456050">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4345653">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308374">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7818362">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4783444">
      <w:bodyDiv w:val="1"/>
      <w:marLeft w:val="0"/>
      <w:marRight w:val="0"/>
      <w:marTop w:val="0"/>
      <w:marBottom w:val="0"/>
      <w:divBdr>
        <w:top w:val="none" w:sz="0" w:space="0" w:color="auto"/>
        <w:left w:val="none" w:sz="0" w:space="0" w:color="auto"/>
        <w:bottom w:val="none" w:sz="0" w:space="0" w:color="auto"/>
        <w:right w:val="none" w:sz="0" w:space="0" w:color="auto"/>
      </w:divBdr>
    </w:div>
    <w:div w:id="16521880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69565751">
      <w:bodyDiv w:val="1"/>
      <w:marLeft w:val="0"/>
      <w:marRight w:val="0"/>
      <w:marTop w:val="0"/>
      <w:marBottom w:val="0"/>
      <w:divBdr>
        <w:top w:val="none" w:sz="0" w:space="0" w:color="auto"/>
        <w:left w:val="none" w:sz="0" w:space="0" w:color="auto"/>
        <w:bottom w:val="none" w:sz="0" w:space="0" w:color="auto"/>
        <w:right w:val="none" w:sz="0" w:space="0" w:color="auto"/>
      </w:divBdr>
    </w:div>
    <w:div w:id="169833427">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3036731">
      <w:bodyDiv w:val="1"/>
      <w:marLeft w:val="0"/>
      <w:marRight w:val="0"/>
      <w:marTop w:val="0"/>
      <w:marBottom w:val="0"/>
      <w:divBdr>
        <w:top w:val="none" w:sz="0" w:space="0" w:color="auto"/>
        <w:left w:val="none" w:sz="0" w:space="0" w:color="auto"/>
        <w:bottom w:val="none" w:sz="0" w:space="0" w:color="auto"/>
        <w:right w:val="none" w:sz="0" w:space="0" w:color="auto"/>
      </w:divBdr>
    </w:div>
    <w:div w:id="176964403">
      <w:bodyDiv w:val="1"/>
      <w:marLeft w:val="0"/>
      <w:marRight w:val="0"/>
      <w:marTop w:val="0"/>
      <w:marBottom w:val="0"/>
      <w:divBdr>
        <w:top w:val="none" w:sz="0" w:space="0" w:color="auto"/>
        <w:left w:val="none" w:sz="0" w:space="0" w:color="auto"/>
        <w:bottom w:val="none" w:sz="0" w:space="0" w:color="auto"/>
        <w:right w:val="none" w:sz="0" w:space="0" w:color="auto"/>
      </w:divBdr>
    </w:div>
    <w:div w:id="17769380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1824234">
      <w:bodyDiv w:val="1"/>
      <w:marLeft w:val="0"/>
      <w:marRight w:val="0"/>
      <w:marTop w:val="0"/>
      <w:marBottom w:val="0"/>
      <w:divBdr>
        <w:top w:val="none" w:sz="0" w:space="0" w:color="auto"/>
        <w:left w:val="none" w:sz="0" w:space="0" w:color="auto"/>
        <w:bottom w:val="none" w:sz="0" w:space="0" w:color="auto"/>
        <w:right w:val="none" w:sz="0" w:space="0" w:color="auto"/>
      </w:divBdr>
    </w:div>
    <w:div w:id="182018311">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28900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6413699">
      <w:bodyDiv w:val="1"/>
      <w:marLeft w:val="0"/>
      <w:marRight w:val="0"/>
      <w:marTop w:val="0"/>
      <w:marBottom w:val="0"/>
      <w:divBdr>
        <w:top w:val="none" w:sz="0" w:space="0" w:color="auto"/>
        <w:left w:val="none" w:sz="0" w:space="0" w:color="auto"/>
        <w:bottom w:val="none" w:sz="0" w:space="0" w:color="auto"/>
        <w:right w:val="none" w:sz="0" w:space="0" w:color="auto"/>
      </w:divBdr>
    </w:div>
    <w:div w:id="1883794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0730247">
      <w:bodyDiv w:val="1"/>
      <w:marLeft w:val="0"/>
      <w:marRight w:val="0"/>
      <w:marTop w:val="0"/>
      <w:marBottom w:val="0"/>
      <w:divBdr>
        <w:top w:val="none" w:sz="0" w:space="0" w:color="auto"/>
        <w:left w:val="none" w:sz="0" w:space="0" w:color="auto"/>
        <w:bottom w:val="none" w:sz="0" w:space="0" w:color="auto"/>
        <w:right w:val="none" w:sz="0" w:space="0" w:color="auto"/>
      </w:divBdr>
    </w:div>
    <w:div w:id="190807821">
      <w:bodyDiv w:val="1"/>
      <w:marLeft w:val="0"/>
      <w:marRight w:val="0"/>
      <w:marTop w:val="0"/>
      <w:marBottom w:val="0"/>
      <w:divBdr>
        <w:top w:val="none" w:sz="0" w:space="0" w:color="auto"/>
        <w:left w:val="none" w:sz="0" w:space="0" w:color="auto"/>
        <w:bottom w:val="none" w:sz="0" w:space="0" w:color="auto"/>
        <w:right w:val="none" w:sz="0" w:space="0" w:color="auto"/>
      </w:divBdr>
    </w:div>
    <w:div w:id="191963961">
      <w:bodyDiv w:val="1"/>
      <w:marLeft w:val="0"/>
      <w:marRight w:val="0"/>
      <w:marTop w:val="0"/>
      <w:marBottom w:val="0"/>
      <w:divBdr>
        <w:top w:val="none" w:sz="0" w:space="0" w:color="auto"/>
        <w:left w:val="none" w:sz="0" w:space="0" w:color="auto"/>
        <w:bottom w:val="none" w:sz="0" w:space="0" w:color="auto"/>
        <w:right w:val="none" w:sz="0" w:space="0" w:color="auto"/>
      </w:divBdr>
    </w:div>
    <w:div w:id="192112241">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3159388">
      <w:bodyDiv w:val="1"/>
      <w:marLeft w:val="0"/>
      <w:marRight w:val="0"/>
      <w:marTop w:val="0"/>
      <w:marBottom w:val="0"/>
      <w:divBdr>
        <w:top w:val="none" w:sz="0" w:space="0" w:color="auto"/>
        <w:left w:val="none" w:sz="0" w:space="0" w:color="auto"/>
        <w:bottom w:val="none" w:sz="0" w:space="0" w:color="auto"/>
        <w:right w:val="none" w:sz="0" w:space="0" w:color="auto"/>
      </w:divBdr>
    </w:div>
    <w:div w:id="193662804">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8013116">
      <w:bodyDiv w:val="1"/>
      <w:marLeft w:val="0"/>
      <w:marRight w:val="0"/>
      <w:marTop w:val="0"/>
      <w:marBottom w:val="0"/>
      <w:divBdr>
        <w:top w:val="none" w:sz="0" w:space="0" w:color="auto"/>
        <w:left w:val="none" w:sz="0" w:space="0" w:color="auto"/>
        <w:bottom w:val="none" w:sz="0" w:space="0" w:color="auto"/>
        <w:right w:val="none" w:sz="0" w:space="0" w:color="auto"/>
      </w:divBdr>
    </w:div>
    <w:div w:id="198475691">
      <w:bodyDiv w:val="1"/>
      <w:marLeft w:val="0"/>
      <w:marRight w:val="0"/>
      <w:marTop w:val="0"/>
      <w:marBottom w:val="0"/>
      <w:divBdr>
        <w:top w:val="none" w:sz="0" w:space="0" w:color="auto"/>
        <w:left w:val="none" w:sz="0" w:space="0" w:color="auto"/>
        <w:bottom w:val="none" w:sz="0" w:space="0" w:color="auto"/>
        <w:right w:val="none" w:sz="0" w:space="0" w:color="auto"/>
      </w:divBdr>
    </w:div>
    <w:div w:id="198784536">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5867">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2207887">
      <w:bodyDiv w:val="1"/>
      <w:marLeft w:val="0"/>
      <w:marRight w:val="0"/>
      <w:marTop w:val="0"/>
      <w:marBottom w:val="0"/>
      <w:divBdr>
        <w:top w:val="none" w:sz="0" w:space="0" w:color="auto"/>
        <w:left w:val="none" w:sz="0" w:space="0" w:color="auto"/>
        <w:bottom w:val="none" w:sz="0" w:space="0" w:color="auto"/>
        <w:right w:val="none" w:sz="0" w:space="0" w:color="auto"/>
      </w:divBdr>
    </w:div>
    <w:div w:id="203293006">
      <w:bodyDiv w:val="1"/>
      <w:marLeft w:val="0"/>
      <w:marRight w:val="0"/>
      <w:marTop w:val="0"/>
      <w:marBottom w:val="0"/>
      <w:divBdr>
        <w:top w:val="none" w:sz="0" w:space="0" w:color="auto"/>
        <w:left w:val="none" w:sz="0" w:space="0" w:color="auto"/>
        <w:bottom w:val="none" w:sz="0" w:space="0" w:color="auto"/>
        <w:right w:val="none" w:sz="0" w:space="0" w:color="auto"/>
      </w:divBdr>
    </w:div>
    <w:div w:id="20337359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10334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307829">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830270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351942">
      <w:bodyDiv w:val="1"/>
      <w:marLeft w:val="0"/>
      <w:marRight w:val="0"/>
      <w:marTop w:val="0"/>
      <w:marBottom w:val="0"/>
      <w:divBdr>
        <w:top w:val="none" w:sz="0" w:space="0" w:color="auto"/>
        <w:left w:val="none" w:sz="0" w:space="0" w:color="auto"/>
        <w:bottom w:val="none" w:sz="0" w:space="0" w:color="auto"/>
        <w:right w:val="none" w:sz="0" w:space="0" w:color="auto"/>
      </w:divBdr>
    </w:div>
    <w:div w:id="21358427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0991485">
      <w:bodyDiv w:val="1"/>
      <w:marLeft w:val="0"/>
      <w:marRight w:val="0"/>
      <w:marTop w:val="0"/>
      <w:marBottom w:val="0"/>
      <w:divBdr>
        <w:top w:val="none" w:sz="0" w:space="0" w:color="auto"/>
        <w:left w:val="none" w:sz="0" w:space="0" w:color="auto"/>
        <w:bottom w:val="none" w:sz="0" w:space="0" w:color="auto"/>
        <w:right w:val="none" w:sz="0" w:space="0" w:color="auto"/>
      </w:divBdr>
    </w:div>
    <w:div w:id="221524000">
      <w:bodyDiv w:val="1"/>
      <w:marLeft w:val="0"/>
      <w:marRight w:val="0"/>
      <w:marTop w:val="0"/>
      <w:marBottom w:val="0"/>
      <w:divBdr>
        <w:top w:val="none" w:sz="0" w:space="0" w:color="auto"/>
        <w:left w:val="none" w:sz="0" w:space="0" w:color="auto"/>
        <w:bottom w:val="none" w:sz="0" w:space="0" w:color="auto"/>
        <w:right w:val="none" w:sz="0" w:space="0" w:color="auto"/>
      </w:divBdr>
    </w:div>
    <w:div w:id="222563189">
      <w:bodyDiv w:val="1"/>
      <w:marLeft w:val="0"/>
      <w:marRight w:val="0"/>
      <w:marTop w:val="0"/>
      <w:marBottom w:val="0"/>
      <w:divBdr>
        <w:top w:val="none" w:sz="0" w:space="0" w:color="auto"/>
        <w:left w:val="none" w:sz="0" w:space="0" w:color="auto"/>
        <w:bottom w:val="none" w:sz="0" w:space="0" w:color="auto"/>
        <w:right w:val="none" w:sz="0" w:space="0" w:color="auto"/>
      </w:divBdr>
    </w:div>
    <w:div w:id="224804574">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591515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8615762">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0220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162736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5408762">
      <w:bodyDiv w:val="1"/>
      <w:marLeft w:val="0"/>
      <w:marRight w:val="0"/>
      <w:marTop w:val="0"/>
      <w:marBottom w:val="0"/>
      <w:divBdr>
        <w:top w:val="none" w:sz="0" w:space="0" w:color="auto"/>
        <w:left w:val="none" w:sz="0" w:space="0" w:color="auto"/>
        <w:bottom w:val="none" w:sz="0" w:space="0" w:color="auto"/>
        <w:right w:val="none" w:sz="0" w:space="0" w:color="auto"/>
      </w:divBdr>
    </w:div>
    <w:div w:id="236286715">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7254212">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064809">
      <w:bodyDiv w:val="1"/>
      <w:marLeft w:val="0"/>
      <w:marRight w:val="0"/>
      <w:marTop w:val="0"/>
      <w:marBottom w:val="0"/>
      <w:divBdr>
        <w:top w:val="none" w:sz="0" w:space="0" w:color="auto"/>
        <w:left w:val="none" w:sz="0" w:space="0" w:color="auto"/>
        <w:bottom w:val="none" w:sz="0" w:space="0" w:color="auto"/>
        <w:right w:val="none" w:sz="0" w:space="0" w:color="auto"/>
      </w:divBdr>
    </w:div>
    <w:div w:id="240212397">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3687237">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5579683">
      <w:bodyDiv w:val="1"/>
      <w:marLeft w:val="0"/>
      <w:marRight w:val="0"/>
      <w:marTop w:val="0"/>
      <w:marBottom w:val="0"/>
      <w:divBdr>
        <w:top w:val="none" w:sz="0" w:space="0" w:color="auto"/>
        <w:left w:val="none" w:sz="0" w:space="0" w:color="auto"/>
        <w:bottom w:val="none" w:sz="0" w:space="0" w:color="auto"/>
        <w:right w:val="none" w:sz="0" w:space="0" w:color="auto"/>
      </w:divBdr>
    </w:div>
    <w:div w:id="245651976">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1857584">
      <w:bodyDiv w:val="1"/>
      <w:marLeft w:val="0"/>
      <w:marRight w:val="0"/>
      <w:marTop w:val="0"/>
      <w:marBottom w:val="0"/>
      <w:divBdr>
        <w:top w:val="none" w:sz="0" w:space="0" w:color="auto"/>
        <w:left w:val="none" w:sz="0" w:space="0" w:color="auto"/>
        <w:bottom w:val="none" w:sz="0" w:space="0" w:color="auto"/>
        <w:right w:val="none" w:sz="0" w:space="0" w:color="auto"/>
      </w:divBdr>
    </w:div>
    <w:div w:id="252974636">
      <w:bodyDiv w:val="1"/>
      <w:marLeft w:val="0"/>
      <w:marRight w:val="0"/>
      <w:marTop w:val="0"/>
      <w:marBottom w:val="0"/>
      <w:divBdr>
        <w:top w:val="none" w:sz="0" w:space="0" w:color="auto"/>
        <w:left w:val="none" w:sz="0" w:space="0" w:color="auto"/>
        <w:bottom w:val="none" w:sz="0" w:space="0" w:color="auto"/>
        <w:right w:val="none" w:sz="0" w:space="0" w:color="auto"/>
      </w:divBdr>
    </w:div>
    <w:div w:id="253981296">
      <w:bodyDiv w:val="1"/>
      <w:marLeft w:val="0"/>
      <w:marRight w:val="0"/>
      <w:marTop w:val="0"/>
      <w:marBottom w:val="0"/>
      <w:divBdr>
        <w:top w:val="none" w:sz="0" w:space="0" w:color="auto"/>
        <w:left w:val="none" w:sz="0" w:space="0" w:color="auto"/>
        <w:bottom w:val="none" w:sz="0" w:space="0" w:color="auto"/>
        <w:right w:val="none" w:sz="0" w:space="0" w:color="auto"/>
      </w:divBdr>
    </w:div>
    <w:div w:id="254704195">
      <w:bodyDiv w:val="1"/>
      <w:marLeft w:val="0"/>
      <w:marRight w:val="0"/>
      <w:marTop w:val="0"/>
      <w:marBottom w:val="0"/>
      <w:divBdr>
        <w:top w:val="none" w:sz="0" w:space="0" w:color="auto"/>
        <w:left w:val="none" w:sz="0" w:space="0" w:color="auto"/>
        <w:bottom w:val="none" w:sz="0" w:space="0" w:color="auto"/>
        <w:right w:val="none" w:sz="0" w:space="0" w:color="auto"/>
      </w:divBdr>
    </w:div>
    <w:div w:id="255598609">
      <w:bodyDiv w:val="1"/>
      <w:marLeft w:val="0"/>
      <w:marRight w:val="0"/>
      <w:marTop w:val="0"/>
      <w:marBottom w:val="0"/>
      <w:divBdr>
        <w:top w:val="none" w:sz="0" w:space="0" w:color="auto"/>
        <w:left w:val="none" w:sz="0" w:space="0" w:color="auto"/>
        <w:bottom w:val="none" w:sz="0" w:space="0" w:color="auto"/>
        <w:right w:val="none" w:sz="0" w:space="0" w:color="auto"/>
      </w:divBdr>
    </w:div>
    <w:div w:id="25574967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295542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4118010">
      <w:bodyDiv w:val="1"/>
      <w:marLeft w:val="0"/>
      <w:marRight w:val="0"/>
      <w:marTop w:val="0"/>
      <w:marBottom w:val="0"/>
      <w:divBdr>
        <w:top w:val="none" w:sz="0" w:space="0" w:color="auto"/>
        <w:left w:val="none" w:sz="0" w:space="0" w:color="auto"/>
        <w:bottom w:val="none" w:sz="0" w:space="0" w:color="auto"/>
        <w:right w:val="none" w:sz="0" w:space="0" w:color="auto"/>
      </w:divBdr>
    </w:div>
    <w:div w:id="264509461">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86617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69243555">
      <w:bodyDiv w:val="1"/>
      <w:marLeft w:val="0"/>
      <w:marRight w:val="0"/>
      <w:marTop w:val="0"/>
      <w:marBottom w:val="0"/>
      <w:divBdr>
        <w:top w:val="none" w:sz="0" w:space="0" w:color="auto"/>
        <w:left w:val="none" w:sz="0" w:space="0" w:color="auto"/>
        <w:bottom w:val="none" w:sz="0" w:space="0" w:color="auto"/>
        <w:right w:val="none" w:sz="0" w:space="0" w:color="auto"/>
      </w:divBdr>
    </w:div>
    <w:div w:id="270091297">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3829757">
      <w:bodyDiv w:val="1"/>
      <w:marLeft w:val="0"/>
      <w:marRight w:val="0"/>
      <w:marTop w:val="0"/>
      <w:marBottom w:val="0"/>
      <w:divBdr>
        <w:top w:val="none" w:sz="0" w:space="0" w:color="auto"/>
        <w:left w:val="none" w:sz="0" w:space="0" w:color="auto"/>
        <w:bottom w:val="none" w:sz="0" w:space="0" w:color="auto"/>
        <w:right w:val="none" w:sz="0" w:space="0" w:color="auto"/>
      </w:divBdr>
    </w:div>
    <w:div w:id="274024615">
      <w:bodyDiv w:val="1"/>
      <w:marLeft w:val="0"/>
      <w:marRight w:val="0"/>
      <w:marTop w:val="0"/>
      <w:marBottom w:val="0"/>
      <w:divBdr>
        <w:top w:val="none" w:sz="0" w:space="0" w:color="auto"/>
        <w:left w:val="none" w:sz="0" w:space="0" w:color="auto"/>
        <w:bottom w:val="none" w:sz="0" w:space="0" w:color="auto"/>
        <w:right w:val="none" w:sz="0" w:space="0" w:color="auto"/>
      </w:divBdr>
    </w:div>
    <w:div w:id="274598232">
      <w:bodyDiv w:val="1"/>
      <w:marLeft w:val="0"/>
      <w:marRight w:val="0"/>
      <w:marTop w:val="0"/>
      <w:marBottom w:val="0"/>
      <w:divBdr>
        <w:top w:val="none" w:sz="0" w:space="0" w:color="auto"/>
        <w:left w:val="none" w:sz="0" w:space="0" w:color="auto"/>
        <w:bottom w:val="none" w:sz="0" w:space="0" w:color="auto"/>
        <w:right w:val="none" w:sz="0" w:space="0" w:color="auto"/>
      </w:divBdr>
    </w:div>
    <w:div w:id="274949351">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79455763">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0915211">
      <w:bodyDiv w:val="1"/>
      <w:marLeft w:val="0"/>
      <w:marRight w:val="0"/>
      <w:marTop w:val="0"/>
      <w:marBottom w:val="0"/>
      <w:divBdr>
        <w:top w:val="none" w:sz="0" w:space="0" w:color="auto"/>
        <w:left w:val="none" w:sz="0" w:space="0" w:color="auto"/>
        <w:bottom w:val="none" w:sz="0" w:space="0" w:color="auto"/>
        <w:right w:val="none" w:sz="0" w:space="0" w:color="auto"/>
      </w:divBdr>
    </w:div>
    <w:div w:id="281035877">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3922930">
      <w:bodyDiv w:val="1"/>
      <w:marLeft w:val="0"/>
      <w:marRight w:val="0"/>
      <w:marTop w:val="0"/>
      <w:marBottom w:val="0"/>
      <w:divBdr>
        <w:top w:val="none" w:sz="0" w:space="0" w:color="auto"/>
        <w:left w:val="none" w:sz="0" w:space="0" w:color="auto"/>
        <w:bottom w:val="none" w:sz="0" w:space="0" w:color="auto"/>
        <w:right w:val="none" w:sz="0" w:space="0" w:color="auto"/>
      </w:divBdr>
    </w:div>
    <w:div w:id="283973800">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5697652">
      <w:bodyDiv w:val="1"/>
      <w:marLeft w:val="0"/>
      <w:marRight w:val="0"/>
      <w:marTop w:val="0"/>
      <w:marBottom w:val="0"/>
      <w:divBdr>
        <w:top w:val="none" w:sz="0" w:space="0" w:color="auto"/>
        <w:left w:val="none" w:sz="0" w:space="0" w:color="auto"/>
        <w:bottom w:val="none" w:sz="0" w:space="0" w:color="auto"/>
        <w:right w:val="none" w:sz="0" w:space="0" w:color="auto"/>
      </w:divBdr>
    </w:div>
    <w:div w:id="285896465">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397002">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36594">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146934">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8533388">
      <w:bodyDiv w:val="1"/>
      <w:marLeft w:val="0"/>
      <w:marRight w:val="0"/>
      <w:marTop w:val="0"/>
      <w:marBottom w:val="0"/>
      <w:divBdr>
        <w:top w:val="none" w:sz="0" w:space="0" w:color="auto"/>
        <w:left w:val="none" w:sz="0" w:space="0" w:color="auto"/>
        <w:bottom w:val="none" w:sz="0" w:space="0" w:color="auto"/>
        <w:right w:val="none" w:sz="0" w:space="0" w:color="auto"/>
      </w:divBdr>
    </w:div>
    <w:div w:id="298849090">
      <w:bodyDiv w:val="1"/>
      <w:marLeft w:val="0"/>
      <w:marRight w:val="0"/>
      <w:marTop w:val="0"/>
      <w:marBottom w:val="0"/>
      <w:divBdr>
        <w:top w:val="none" w:sz="0" w:space="0" w:color="auto"/>
        <w:left w:val="none" w:sz="0" w:space="0" w:color="auto"/>
        <w:bottom w:val="none" w:sz="0" w:space="0" w:color="auto"/>
        <w:right w:val="none" w:sz="0" w:space="0" w:color="auto"/>
      </w:divBdr>
    </w:div>
    <w:div w:id="298917978">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2273387">
      <w:bodyDiv w:val="1"/>
      <w:marLeft w:val="0"/>
      <w:marRight w:val="0"/>
      <w:marTop w:val="0"/>
      <w:marBottom w:val="0"/>
      <w:divBdr>
        <w:top w:val="none" w:sz="0" w:space="0" w:color="auto"/>
        <w:left w:val="none" w:sz="0" w:space="0" w:color="auto"/>
        <w:bottom w:val="none" w:sz="0" w:space="0" w:color="auto"/>
        <w:right w:val="none" w:sz="0" w:space="0" w:color="auto"/>
      </w:divBdr>
    </w:div>
    <w:div w:id="302588986">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09604440">
      <w:bodyDiv w:val="1"/>
      <w:marLeft w:val="0"/>
      <w:marRight w:val="0"/>
      <w:marTop w:val="0"/>
      <w:marBottom w:val="0"/>
      <w:divBdr>
        <w:top w:val="none" w:sz="0" w:space="0" w:color="auto"/>
        <w:left w:val="none" w:sz="0" w:space="0" w:color="auto"/>
        <w:bottom w:val="none" w:sz="0" w:space="0" w:color="auto"/>
        <w:right w:val="none" w:sz="0" w:space="0" w:color="auto"/>
      </w:divBdr>
    </w:div>
    <w:div w:id="311443492">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1645145">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3878561">
      <w:bodyDiv w:val="1"/>
      <w:marLeft w:val="0"/>
      <w:marRight w:val="0"/>
      <w:marTop w:val="0"/>
      <w:marBottom w:val="0"/>
      <w:divBdr>
        <w:top w:val="none" w:sz="0" w:space="0" w:color="auto"/>
        <w:left w:val="none" w:sz="0" w:space="0" w:color="auto"/>
        <w:bottom w:val="none" w:sz="0" w:space="0" w:color="auto"/>
        <w:right w:val="none" w:sz="0" w:space="0" w:color="auto"/>
      </w:divBdr>
    </w:div>
    <w:div w:id="314528418">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5574294">
      <w:bodyDiv w:val="1"/>
      <w:marLeft w:val="0"/>
      <w:marRight w:val="0"/>
      <w:marTop w:val="0"/>
      <w:marBottom w:val="0"/>
      <w:divBdr>
        <w:top w:val="none" w:sz="0" w:space="0" w:color="auto"/>
        <w:left w:val="none" w:sz="0" w:space="0" w:color="auto"/>
        <w:bottom w:val="none" w:sz="0" w:space="0" w:color="auto"/>
        <w:right w:val="none" w:sz="0" w:space="0" w:color="auto"/>
      </w:divBdr>
    </w:div>
    <w:div w:id="316498589">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18970930">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6590419">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1153587">
      <w:bodyDiv w:val="1"/>
      <w:marLeft w:val="0"/>
      <w:marRight w:val="0"/>
      <w:marTop w:val="0"/>
      <w:marBottom w:val="0"/>
      <w:divBdr>
        <w:top w:val="none" w:sz="0" w:space="0" w:color="auto"/>
        <w:left w:val="none" w:sz="0" w:space="0" w:color="auto"/>
        <w:bottom w:val="none" w:sz="0" w:space="0" w:color="auto"/>
        <w:right w:val="none" w:sz="0" w:space="0" w:color="auto"/>
      </w:divBdr>
    </w:div>
    <w:div w:id="332223980">
      <w:bodyDiv w:val="1"/>
      <w:marLeft w:val="0"/>
      <w:marRight w:val="0"/>
      <w:marTop w:val="0"/>
      <w:marBottom w:val="0"/>
      <w:divBdr>
        <w:top w:val="none" w:sz="0" w:space="0" w:color="auto"/>
        <w:left w:val="none" w:sz="0" w:space="0" w:color="auto"/>
        <w:bottom w:val="none" w:sz="0" w:space="0" w:color="auto"/>
        <w:right w:val="none" w:sz="0" w:space="0" w:color="auto"/>
      </w:divBdr>
    </w:div>
    <w:div w:id="332876527">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3842501">
      <w:bodyDiv w:val="1"/>
      <w:marLeft w:val="0"/>
      <w:marRight w:val="0"/>
      <w:marTop w:val="0"/>
      <w:marBottom w:val="0"/>
      <w:divBdr>
        <w:top w:val="none" w:sz="0" w:space="0" w:color="auto"/>
        <w:left w:val="none" w:sz="0" w:space="0" w:color="auto"/>
        <w:bottom w:val="none" w:sz="0" w:space="0" w:color="auto"/>
        <w:right w:val="none" w:sz="0" w:space="0" w:color="auto"/>
      </w:divBdr>
    </w:div>
    <w:div w:id="334115112">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14217">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6884232">
      <w:bodyDiv w:val="1"/>
      <w:marLeft w:val="0"/>
      <w:marRight w:val="0"/>
      <w:marTop w:val="0"/>
      <w:marBottom w:val="0"/>
      <w:divBdr>
        <w:top w:val="none" w:sz="0" w:space="0" w:color="auto"/>
        <w:left w:val="none" w:sz="0" w:space="0" w:color="auto"/>
        <w:bottom w:val="none" w:sz="0" w:space="0" w:color="auto"/>
        <w:right w:val="none" w:sz="0" w:space="0" w:color="auto"/>
      </w:divBdr>
    </w:div>
    <w:div w:id="337201570">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239497">
      <w:bodyDiv w:val="1"/>
      <w:marLeft w:val="0"/>
      <w:marRight w:val="0"/>
      <w:marTop w:val="0"/>
      <w:marBottom w:val="0"/>
      <w:divBdr>
        <w:top w:val="none" w:sz="0" w:space="0" w:color="auto"/>
        <w:left w:val="none" w:sz="0" w:space="0" w:color="auto"/>
        <w:bottom w:val="none" w:sz="0" w:space="0" w:color="auto"/>
        <w:right w:val="none" w:sz="0" w:space="0" w:color="auto"/>
      </w:divBdr>
    </w:div>
    <w:div w:id="338503653">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39280622">
      <w:bodyDiv w:val="1"/>
      <w:marLeft w:val="0"/>
      <w:marRight w:val="0"/>
      <w:marTop w:val="0"/>
      <w:marBottom w:val="0"/>
      <w:divBdr>
        <w:top w:val="none" w:sz="0" w:space="0" w:color="auto"/>
        <w:left w:val="none" w:sz="0" w:space="0" w:color="auto"/>
        <w:bottom w:val="none" w:sz="0" w:space="0" w:color="auto"/>
        <w:right w:val="none" w:sz="0" w:space="0" w:color="auto"/>
      </w:divBdr>
    </w:div>
    <w:div w:id="339544958">
      <w:bodyDiv w:val="1"/>
      <w:marLeft w:val="0"/>
      <w:marRight w:val="0"/>
      <w:marTop w:val="0"/>
      <w:marBottom w:val="0"/>
      <w:divBdr>
        <w:top w:val="none" w:sz="0" w:space="0" w:color="auto"/>
        <w:left w:val="none" w:sz="0" w:space="0" w:color="auto"/>
        <w:bottom w:val="none" w:sz="0" w:space="0" w:color="auto"/>
        <w:right w:val="none" w:sz="0" w:space="0" w:color="auto"/>
      </w:divBdr>
    </w:div>
    <w:div w:id="340084250">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015064">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3284200">
      <w:bodyDiv w:val="1"/>
      <w:marLeft w:val="0"/>
      <w:marRight w:val="0"/>
      <w:marTop w:val="0"/>
      <w:marBottom w:val="0"/>
      <w:divBdr>
        <w:top w:val="none" w:sz="0" w:space="0" w:color="auto"/>
        <w:left w:val="none" w:sz="0" w:space="0" w:color="auto"/>
        <w:bottom w:val="none" w:sz="0" w:space="0" w:color="auto"/>
        <w:right w:val="none" w:sz="0" w:space="0" w:color="auto"/>
      </w:divBdr>
    </w:div>
    <w:div w:id="343410053">
      <w:bodyDiv w:val="1"/>
      <w:marLeft w:val="0"/>
      <w:marRight w:val="0"/>
      <w:marTop w:val="0"/>
      <w:marBottom w:val="0"/>
      <w:divBdr>
        <w:top w:val="none" w:sz="0" w:space="0" w:color="auto"/>
        <w:left w:val="none" w:sz="0" w:space="0" w:color="auto"/>
        <w:bottom w:val="none" w:sz="0" w:space="0" w:color="auto"/>
        <w:right w:val="none" w:sz="0" w:space="0" w:color="auto"/>
      </w:divBdr>
    </w:div>
    <w:div w:id="344291254">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8223201">
      <w:bodyDiv w:val="1"/>
      <w:marLeft w:val="0"/>
      <w:marRight w:val="0"/>
      <w:marTop w:val="0"/>
      <w:marBottom w:val="0"/>
      <w:divBdr>
        <w:top w:val="none" w:sz="0" w:space="0" w:color="auto"/>
        <w:left w:val="none" w:sz="0" w:space="0" w:color="auto"/>
        <w:bottom w:val="none" w:sz="0" w:space="0" w:color="auto"/>
        <w:right w:val="none" w:sz="0" w:space="0" w:color="auto"/>
      </w:divBdr>
    </w:div>
    <w:div w:id="348874627">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2463681">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6278916">
      <w:bodyDiv w:val="1"/>
      <w:marLeft w:val="0"/>
      <w:marRight w:val="0"/>
      <w:marTop w:val="0"/>
      <w:marBottom w:val="0"/>
      <w:divBdr>
        <w:top w:val="none" w:sz="0" w:space="0" w:color="auto"/>
        <w:left w:val="none" w:sz="0" w:space="0" w:color="auto"/>
        <w:bottom w:val="none" w:sz="0" w:space="0" w:color="auto"/>
        <w:right w:val="none" w:sz="0" w:space="0" w:color="auto"/>
      </w:divBdr>
    </w:div>
    <w:div w:id="356319645">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58749550">
      <w:bodyDiv w:val="1"/>
      <w:marLeft w:val="0"/>
      <w:marRight w:val="0"/>
      <w:marTop w:val="0"/>
      <w:marBottom w:val="0"/>
      <w:divBdr>
        <w:top w:val="none" w:sz="0" w:space="0" w:color="auto"/>
        <w:left w:val="none" w:sz="0" w:space="0" w:color="auto"/>
        <w:bottom w:val="none" w:sz="0" w:space="0" w:color="auto"/>
        <w:right w:val="none" w:sz="0" w:space="0" w:color="auto"/>
      </w:divBdr>
    </w:div>
    <w:div w:id="359093639">
      <w:bodyDiv w:val="1"/>
      <w:marLeft w:val="0"/>
      <w:marRight w:val="0"/>
      <w:marTop w:val="0"/>
      <w:marBottom w:val="0"/>
      <w:divBdr>
        <w:top w:val="none" w:sz="0" w:space="0" w:color="auto"/>
        <w:left w:val="none" w:sz="0" w:space="0" w:color="auto"/>
        <w:bottom w:val="none" w:sz="0" w:space="0" w:color="auto"/>
        <w:right w:val="none" w:sz="0" w:space="0" w:color="auto"/>
      </w:divBdr>
    </w:div>
    <w:div w:id="359746455">
      <w:bodyDiv w:val="1"/>
      <w:marLeft w:val="0"/>
      <w:marRight w:val="0"/>
      <w:marTop w:val="0"/>
      <w:marBottom w:val="0"/>
      <w:divBdr>
        <w:top w:val="none" w:sz="0" w:space="0" w:color="auto"/>
        <w:left w:val="none" w:sz="0" w:space="0" w:color="auto"/>
        <w:bottom w:val="none" w:sz="0" w:space="0" w:color="auto"/>
        <w:right w:val="none" w:sz="0" w:space="0" w:color="auto"/>
      </w:divBdr>
    </w:div>
    <w:div w:id="360134939">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1825850">
      <w:bodyDiv w:val="1"/>
      <w:marLeft w:val="0"/>
      <w:marRight w:val="0"/>
      <w:marTop w:val="0"/>
      <w:marBottom w:val="0"/>
      <w:divBdr>
        <w:top w:val="none" w:sz="0" w:space="0" w:color="auto"/>
        <w:left w:val="none" w:sz="0" w:space="0" w:color="auto"/>
        <w:bottom w:val="none" w:sz="0" w:space="0" w:color="auto"/>
        <w:right w:val="none" w:sz="0" w:space="0" w:color="auto"/>
      </w:divBdr>
    </w:div>
    <w:div w:id="36185663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413540">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761068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8604779">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69696583">
      <w:bodyDiv w:val="1"/>
      <w:marLeft w:val="0"/>
      <w:marRight w:val="0"/>
      <w:marTop w:val="0"/>
      <w:marBottom w:val="0"/>
      <w:divBdr>
        <w:top w:val="none" w:sz="0" w:space="0" w:color="auto"/>
        <w:left w:val="none" w:sz="0" w:space="0" w:color="auto"/>
        <w:bottom w:val="none" w:sz="0" w:space="0" w:color="auto"/>
        <w:right w:val="none" w:sz="0" w:space="0" w:color="auto"/>
      </w:divBdr>
    </w:div>
    <w:div w:id="370347790">
      <w:bodyDiv w:val="1"/>
      <w:marLeft w:val="0"/>
      <w:marRight w:val="0"/>
      <w:marTop w:val="0"/>
      <w:marBottom w:val="0"/>
      <w:divBdr>
        <w:top w:val="none" w:sz="0" w:space="0" w:color="auto"/>
        <w:left w:val="none" w:sz="0" w:space="0" w:color="auto"/>
        <w:bottom w:val="none" w:sz="0" w:space="0" w:color="auto"/>
        <w:right w:val="none" w:sz="0" w:space="0" w:color="auto"/>
      </w:divBdr>
    </w:div>
    <w:div w:id="371224882">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2464436">
      <w:bodyDiv w:val="1"/>
      <w:marLeft w:val="0"/>
      <w:marRight w:val="0"/>
      <w:marTop w:val="0"/>
      <w:marBottom w:val="0"/>
      <w:divBdr>
        <w:top w:val="none" w:sz="0" w:space="0" w:color="auto"/>
        <w:left w:val="none" w:sz="0" w:space="0" w:color="auto"/>
        <w:bottom w:val="none" w:sz="0" w:space="0" w:color="auto"/>
        <w:right w:val="none" w:sz="0" w:space="0" w:color="auto"/>
      </w:divBdr>
    </w:div>
    <w:div w:id="372655662">
      <w:bodyDiv w:val="1"/>
      <w:marLeft w:val="0"/>
      <w:marRight w:val="0"/>
      <w:marTop w:val="0"/>
      <w:marBottom w:val="0"/>
      <w:divBdr>
        <w:top w:val="none" w:sz="0" w:space="0" w:color="auto"/>
        <w:left w:val="none" w:sz="0" w:space="0" w:color="auto"/>
        <w:bottom w:val="none" w:sz="0" w:space="0" w:color="auto"/>
        <w:right w:val="none" w:sz="0" w:space="0" w:color="auto"/>
      </w:divBdr>
    </w:div>
    <w:div w:id="372968038">
      <w:bodyDiv w:val="1"/>
      <w:marLeft w:val="0"/>
      <w:marRight w:val="0"/>
      <w:marTop w:val="0"/>
      <w:marBottom w:val="0"/>
      <w:divBdr>
        <w:top w:val="none" w:sz="0" w:space="0" w:color="auto"/>
        <w:left w:val="none" w:sz="0" w:space="0" w:color="auto"/>
        <w:bottom w:val="none" w:sz="0" w:space="0" w:color="auto"/>
        <w:right w:val="none" w:sz="0" w:space="0" w:color="auto"/>
      </w:divBdr>
    </w:div>
    <w:div w:id="373191078">
      <w:bodyDiv w:val="1"/>
      <w:marLeft w:val="0"/>
      <w:marRight w:val="0"/>
      <w:marTop w:val="0"/>
      <w:marBottom w:val="0"/>
      <w:divBdr>
        <w:top w:val="none" w:sz="0" w:space="0" w:color="auto"/>
        <w:left w:val="none" w:sz="0" w:space="0" w:color="auto"/>
        <w:bottom w:val="none" w:sz="0" w:space="0" w:color="auto"/>
        <w:right w:val="none" w:sz="0" w:space="0" w:color="auto"/>
      </w:divBdr>
    </w:div>
    <w:div w:id="373386084">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3770365">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743079">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79716390">
      <w:bodyDiv w:val="1"/>
      <w:marLeft w:val="0"/>
      <w:marRight w:val="0"/>
      <w:marTop w:val="0"/>
      <w:marBottom w:val="0"/>
      <w:divBdr>
        <w:top w:val="none" w:sz="0" w:space="0" w:color="auto"/>
        <w:left w:val="none" w:sz="0" w:space="0" w:color="auto"/>
        <w:bottom w:val="none" w:sz="0" w:space="0" w:color="auto"/>
        <w:right w:val="none" w:sz="0" w:space="0" w:color="auto"/>
      </w:divBdr>
    </w:div>
    <w:div w:id="379859902">
      <w:bodyDiv w:val="1"/>
      <w:marLeft w:val="0"/>
      <w:marRight w:val="0"/>
      <w:marTop w:val="0"/>
      <w:marBottom w:val="0"/>
      <w:divBdr>
        <w:top w:val="none" w:sz="0" w:space="0" w:color="auto"/>
        <w:left w:val="none" w:sz="0" w:space="0" w:color="auto"/>
        <w:bottom w:val="none" w:sz="0" w:space="0" w:color="auto"/>
        <w:right w:val="none" w:sz="0" w:space="0" w:color="auto"/>
      </w:divBdr>
    </w:div>
    <w:div w:id="380906882">
      <w:bodyDiv w:val="1"/>
      <w:marLeft w:val="0"/>
      <w:marRight w:val="0"/>
      <w:marTop w:val="0"/>
      <w:marBottom w:val="0"/>
      <w:divBdr>
        <w:top w:val="none" w:sz="0" w:space="0" w:color="auto"/>
        <w:left w:val="none" w:sz="0" w:space="0" w:color="auto"/>
        <w:bottom w:val="none" w:sz="0" w:space="0" w:color="auto"/>
        <w:right w:val="none" w:sz="0" w:space="0" w:color="auto"/>
      </w:divBdr>
    </w:div>
    <w:div w:id="383482027">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4648674">
      <w:bodyDiv w:val="1"/>
      <w:marLeft w:val="0"/>
      <w:marRight w:val="0"/>
      <w:marTop w:val="0"/>
      <w:marBottom w:val="0"/>
      <w:divBdr>
        <w:top w:val="none" w:sz="0" w:space="0" w:color="auto"/>
        <w:left w:val="none" w:sz="0" w:space="0" w:color="auto"/>
        <w:bottom w:val="none" w:sz="0" w:space="0" w:color="auto"/>
        <w:right w:val="none" w:sz="0" w:space="0" w:color="auto"/>
      </w:divBdr>
    </w:div>
    <w:div w:id="385299199">
      <w:bodyDiv w:val="1"/>
      <w:marLeft w:val="0"/>
      <w:marRight w:val="0"/>
      <w:marTop w:val="0"/>
      <w:marBottom w:val="0"/>
      <w:divBdr>
        <w:top w:val="none" w:sz="0" w:space="0" w:color="auto"/>
        <w:left w:val="none" w:sz="0" w:space="0" w:color="auto"/>
        <w:bottom w:val="none" w:sz="0" w:space="0" w:color="auto"/>
        <w:right w:val="none" w:sz="0" w:space="0" w:color="auto"/>
      </w:divBdr>
    </w:div>
    <w:div w:id="386417648">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72520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8962512">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1659531">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3823513">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4356638">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090707">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606651">
      <w:bodyDiv w:val="1"/>
      <w:marLeft w:val="0"/>
      <w:marRight w:val="0"/>
      <w:marTop w:val="0"/>
      <w:marBottom w:val="0"/>
      <w:divBdr>
        <w:top w:val="none" w:sz="0" w:space="0" w:color="auto"/>
        <w:left w:val="none" w:sz="0" w:space="0" w:color="auto"/>
        <w:bottom w:val="none" w:sz="0" w:space="0" w:color="auto"/>
        <w:right w:val="none" w:sz="0" w:space="0" w:color="auto"/>
      </w:divBdr>
    </w:div>
    <w:div w:id="401678597">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730061">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112497">
      <w:bodyDiv w:val="1"/>
      <w:marLeft w:val="0"/>
      <w:marRight w:val="0"/>
      <w:marTop w:val="0"/>
      <w:marBottom w:val="0"/>
      <w:divBdr>
        <w:top w:val="none" w:sz="0" w:space="0" w:color="auto"/>
        <w:left w:val="none" w:sz="0" w:space="0" w:color="auto"/>
        <w:bottom w:val="none" w:sz="0" w:space="0" w:color="auto"/>
        <w:right w:val="none" w:sz="0" w:space="0" w:color="auto"/>
      </w:divBdr>
    </w:div>
    <w:div w:id="408623865">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557003">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5445940">
      <w:bodyDiv w:val="1"/>
      <w:marLeft w:val="0"/>
      <w:marRight w:val="0"/>
      <w:marTop w:val="0"/>
      <w:marBottom w:val="0"/>
      <w:divBdr>
        <w:top w:val="none" w:sz="0" w:space="0" w:color="auto"/>
        <w:left w:val="none" w:sz="0" w:space="0" w:color="auto"/>
        <w:bottom w:val="none" w:sz="0" w:space="0" w:color="auto"/>
        <w:right w:val="none" w:sz="0" w:space="0" w:color="auto"/>
      </w:divBdr>
    </w:div>
    <w:div w:id="415519084">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4837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18143495">
      <w:bodyDiv w:val="1"/>
      <w:marLeft w:val="0"/>
      <w:marRight w:val="0"/>
      <w:marTop w:val="0"/>
      <w:marBottom w:val="0"/>
      <w:divBdr>
        <w:top w:val="none" w:sz="0" w:space="0" w:color="auto"/>
        <w:left w:val="none" w:sz="0" w:space="0" w:color="auto"/>
        <w:bottom w:val="none" w:sz="0" w:space="0" w:color="auto"/>
        <w:right w:val="none" w:sz="0" w:space="0" w:color="auto"/>
      </w:divBdr>
    </w:div>
    <w:div w:id="419713932">
      <w:bodyDiv w:val="1"/>
      <w:marLeft w:val="0"/>
      <w:marRight w:val="0"/>
      <w:marTop w:val="0"/>
      <w:marBottom w:val="0"/>
      <w:divBdr>
        <w:top w:val="none" w:sz="0" w:space="0" w:color="auto"/>
        <w:left w:val="none" w:sz="0" w:space="0" w:color="auto"/>
        <w:bottom w:val="none" w:sz="0" w:space="0" w:color="auto"/>
        <w:right w:val="none" w:sz="0" w:space="0" w:color="auto"/>
      </w:divBdr>
    </w:div>
    <w:div w:id="420226731">
      <w:bodyDiv w:val="1"/>
      <w:marLeft w:val="0"/>
      <w:marRight w:val="0"/>
      <w:marTop w:val="0"/>
      <w:marBottom w:val="0"/>
      <w:divBdr>
        <w:top w:val="none" w:sz="0" w:space="0" w:color="auto"/>
        <w:left w:val="none" w:sz="0" w:space="0" w:color="auto"/>
        <w:bottom w:val="none" w:sz="0" w:space="0" w:color="auto"/>
        <w:right w:val="none" w:sz="0" w:space="0" w:color="auto"/>
      </w:divBdr>
    </w:div>
    <w:div w:id="422805205">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389104">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27624842">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2483737">
      <w:bodyDiv w:val="1"/>
      <w:marLeft w:val="0"/>
      <w:marRight w:val="0"/>
      <w:marTop w:val="0"/>
      <w:marBottom w:val="0"/>
      <w:divBdr>
        <w:top w:val="none" w:sz="0" w:space="0" w:color="auto"/>
        <w:left w:val="none" w:sz="0" w:space="0" w:color="auto"/>
        <w:bottom w:val="none" w:sz="0" w:space="0" w:color="auto"/>
        <w:right w:val="none" w:sz="0" w:space="0" w:color="auto"/>
      </w:divBdr>
    </w:div>
    <w:div w:id="432669990">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5952969">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6295718">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38378340">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0615061">
      <w:bodyDiv w:val="1"/>
      <w:marLeft w:val="0"/>
      <w:marRight w:val="0"/>
      <w:marTop w:val="0"/>
      <w:marBottom w:val="0"/>
      <w:divBdr>
        <w:top w:val="none" w:sz="0" w:space="0" w:color="auto"/>
        <w:left w:val="none" w:sz="0" w:space="0" w:color="auto"/>
        <w:bottom w:val="none" w:sz="0" w:space="0" w:color="auto"/>
        <w:right w:val="none" w:sz="0" w:space="0" w:color="auto"/>
      </w:divBdr>
    </w:div>
    <w:div w:id="441075112">
      <w:bodyDiv w:val="1"/>
      <w:marLeft w:val="0"/>
      <w:marRight w:val="0"/>
      <w:marTop w:val="0"/>
      <w:marBottom w:val="0"/>
      <w:divBdr>
        <w:top w:val="none" w:sz="0" w:space="0" w:color="auto"/>
        <w:left w:val="none" w:sz="0" w:space="0" w:color="auto"/>
        <w:bottom w:val="none" w:sz="0" w:space="0" w:color="auto"/>
        <w:right w:val="none" w:sz="0" w:space="0" w:color="auto"/>
      </w:divBdr>
    </w:div>
    <w:div w:id="441385709">
      <w:bodyDiv w:val="1"/>
      <w:marLeft w:val="0"/>
      <w:marRight w:val="0"/>
      <w:marTop w:val="0"/>
      <w:marBottom w:val="0"/>
      <w:divBdr>
        <w:top w:val="none" w:sz="0" w:space="0" w:color="auto"/>
        <w:left w:val="none" w:sz="0" w:space="0" w:color="auto"/>
        <w:bottom w:val="none" w:sz="0" w:space="0" w:color="auto"/>
        <w:right w:val="none" w:sz="0" w:space="0" w:color="auto"/>
      </w:divBdr>
    </w:div>
    <w:div w:id="441535689">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279193">
      <w:bodyDiv w:val="1"/>
      <w:marLeft w:val="0"/>
      <w:marRight w:val="0"/>
      <w:marTop w:val="0"/>
      <w:marBottom w:val="0"/>
      <w:divBdr>
        <w:top w:val="none" w:sz="0" w:space="0" w:color="auto"/>
        <w:left w:val="none" w:sz="0" w:space="0" w:color="auto"/>
        <w:bottom w:val="none" w:sz="0" w:space="0" w:color="auto"/>
        <w:right w:val="none" w:sz="0" w:space="0" w:color="auto"/>
      </w:divBdr>
    </w:div>
    <w:div w:id="448548938">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49593177">
      <w:bodyDiv w:val="1"/>
      <w:marLeft w:val="0"/>
      <w:marRight w:val="0"/>
      <w:marTop w:val="0"/>
      <w:marBottom w:val="0"/>
      <w:divBdr>
        <w:top w:val="none" w:sz="0" w:space="0" w:color="auto"/>
        <w:left w:val="none" w:sz="0" w:space="0" w:color="auto"/>
        <w:bottom w:val="none" w:sz="0" w:space="0" w:color="auto"/>
        <w:right w:val="none" w:sz="0" w:space="0" w:color="auto"/>
      </w:divBdr>
    </w:div>
    <w:div w:id="450129981">
      <w:bodyDiv w:val="1"/>
      <w:marLeft w:val="0"/>
      <w:marRight w:val="0"/>
      <w:marTop w:val="0"/>
      <w:marBottom w:val="0"/>
      <w:divBdr>
        <w:top w:val="none" w:sz="0" w:space="0" w:color="auto"/>
        <w:left w:val="none" w:sz="0" w:space="0" w:color="auto"/>
        <w:bottom w:val="none" w:sz="0" w:space="0" w:color="auto"/>
        <w:right w:val="none" w:sz="0" w:space="0" w:color="auto"/>
      </w:divBdr>
    </w:div>
    <w:div w:id="450320662">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096462">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6802813">
      <w:bodyDiv w:val="1"/>
      <w:marLeft w:val="0"/>
      <w:marRight w:val="0"/>
      <w:marTop w:val="0"/>
      <w:marBottom w:val="0"/>
      <w:divBdr>
        <w:top w:val="none" w:sz="0" w:space="0" w:color="auto"/>
        <w:left w:val="none" w:sz="0" w:space="0" w:color="auto"/>
        <w:bottom w:val="none" w:sz="0" w:space="0" w:color="auto"/>
        <w:right w:val="none" w:sz="0" w:space="0" w:color="auto"/>
      </w:divBdr>
    </w:div>
    <w:div w:id="457335696">
      <w:bodyDiv w:val="1"/>
      <w:marLeft w:val="0"/>
      <w:marRight w:val="0"/>
      <w:marTop w:val="0"/>
      <w:marBottom w:val="0"/>
      <w:divBdr>
        <w:top w:val="none" w:sz="0" w:space="0" w:color="auto"/>
        <w:left w:val="none" w:sz="0" w:space="0" w:color="auto"/>
        <w:bottom w:val="none" w:sz="0" w:space="0" w:color="auto"/>
        <w:right w:val="none" w:sz="0" w:space="0" w:color="auto"/>
      </w:divBdr>
    </w:div>
    <w:div w:id="458378363">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008069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2701066">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1564013">
      <w:bodyDiv w:val="1"/>
      <w:marLeft w:val="0"/>
      <w:marRight w:val="0"/>
      <w:marTop w:val="0"/>
      <w:marBottom w:val="0"/>
      <w:divBdr>
        <w:top w:val="none" w:sz="0" w:space="0" w:color="auto"/>
        <w:left w:val="none" w:sz="0" w:space="0" w:color="auto"/>
        <w:bottom w:val="none" w:sz="0" w:space="0" w:color="auto"/>
        <w:right w:val="none" w:sz="0" w:space="0" w:color="auto"/>
      </w:divBdr>
    </w:div>
    <w:div w:id="472915951">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76531699">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1233684">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746596">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358751">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369076">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0609318">
      <w:bodyDiv w:val="1"/>
      <w:marLeft w:val="0"/>
      <w:marRight w:val="0"/>
      <w:marTop w:val="0"/>
      <w:marBottom w:val="0"/>
      <w:divBdr>
        <w:top w:val="none" w:sz="0" w:space="0" w:color="auto"/>
        <w:left w:val="none" w:sz="0" w:space="0" w:color="auto"/>
        <w:bottom w:val="none" w:sz="0" w:space="0" w:color="auto"/>
        <w:right w:val="none" w:sz="0" w:space="0" w:color="auto"/>
      </w:divBdr>
    </w:div>
    <w:div w:id="490947323">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236264">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359504">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1706790">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2861701">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5562341">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0805321">
      <w:bodyDiv w:val="1"/>
      <w:marLeft w:val="0"/>
      <w:marRight w:val="0"/>
      <w:marTop w:val="0"/>
      <w:marBottom w:val="0"/>
      <w:divBdr>
        <w:top w:val="none" w:sz="0" w:space="0" w:color="auto"/>
        <w:left w:val="none" w:sz="0" w:space="0" w:color="auto"/>
        <w:bottom w:val="none" w:sz="0" w:space="0" w:color="auto"/>
        <w:right w:val="none" w:sz="0" w:space="0" w:color="auto"/>
      </w:divBdr>
    </w:div>
    <w:div w:id="512064146">
      <w:bodyDiv w:val="1"/>
      <w:marLeft w:val="0"/>
      <w:marRight w:val="0"/>
      <w:marTop w:val="0"/>
      <w:marBottom w:val="0"/>
      <w:divBdr>
        <w:top w:val="none" w:sz="0" w:space="0" w:color="auto"/>
        <w:left w:val="none" w:sz="0" w:space="0" w:color="auto"/>
        <w:bottom w:val="none" w:sz="0" w:space="0" w:color="auto"/>
        <w:right w:val="none" w:sz="0" w:space="0" w:color="auto"/>
      </w:divBdr>
    </w:div>
    <w:div w:id="512690257">
      <w:bodyDiv w:val="1"/>
      <w:marLeft w:val="0"/>
      <w:marRight w:val="0"/>
      <w:marTop w:val="0"/>
      <w:marBottom w:val="0"/>
      <w:divBdr>
        <w:top w:val="none" w:sz="0" w:space="0" w:color="auto"/>
        <w:left w:val="none" w:sz="0" w:space="0" w:color="auto"/>
        <w:bottom w:val="none" w:sz="0" w:space="0" w:color="auto"/>
        <w:right w:val="none" w:sz="0" w:space="0" w:color="auto"/>
      </w:divBdr>
    </w:div>
    <w:div w:id="513344472">
      <w:bodyDiv w:val="1"/>
      <w:marLeft w:val="0"/>
      <w:marRight w:val="0"/>
      <w:marTop w:val="0"/>
      <w:marBottom w:val="0"/>
      <w:divBdr>
        <w:top w:val="none" w:sz="0" w:space="0" w:color="auto"/>
        <w:left w:val="none" w:sz="0" w:space="0" w:color="auto"/>
        <w:bottom w:val="none" w:sz="0" w:space="0" w:color="auto"/>
        <w:right w:val="none" w:sz="0" w:space="0" w:color="auto"/>
      </w:divBdr>
    </w:div>
    <w:div w:id="515387835">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8471762">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398743">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3599156">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8372233">
      <w:bodyDiv w:val="1"/>
      <w:marLeft w:val="0"/>
      <w:marRight w:val="0"/>
      <w:marTop w:val="0"/>
      <w:marBottom w:val="0"/>
      <w:divBdr>
        <w:top w:val="none" w:sz="0" w:space="0" w:color="auto"/>
        <w:left w:val="none" w:sz="0" w:space="0" w:color="auto"/>
        <w:bottom w:val="none" w:sz="0" w:space="0" w:color="auto"/>
        <w:right w:val="none" w:sz="0" w:space="0" w:color="auto"/>
      </w:divBdr>
    </w:div>
    <w:div w:id="529487461">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0186663">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3926118">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5513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8011397">
      <w:bodyDiv w:val="1"/>
      <w:marLeft w:val="0"/>
      <w:marRight w:val="0"/>
      <w:marTop w:val="0"/>
      <w:marBottom w:val="0"/>
      <w:divBdr>
        <w:top w:val="none" w:sz="0" w:space="0" w:color="auto"/>
        <w:left w:val="none" w:sz="0" w:space="0" w:color="auto"/>
        <w:bottom w:val="none" w:sz="0" w:space="0" w:color="auto"/>
        <w:right w:val="none" w:sz="0" w:space="0" w:color="auto"/>
      </w:divBdr>
    </w:div>
    <w:div w:id="539363443">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23563">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1945950">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2602277">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4370168">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7960861">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6161643">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7978498">
      <w:bodyDiv w:val="1"/>
      <w:marLeft w:val="0"/>
      <w:marRight w:val="0"/>
      <w:marTop w:val="0"/>
      <w:marBottom w:val="0"/>
      <w:divBdr>
        <w:top w:val="none" w:sz="0" w:space="0" w:color="auto"/>
        <w:left w:val="none" w:sz="0" w:space="0" w:color="auto"/>
        <w:bottom w:val="none" w:sz="0" w:space="0" w:color="auto"/>
        <w:right w:val="none" w:sz="0" w:space="0" w:color="auto"/>
      </w:divBdr>
    </w:div>
    <w:div w:id="55817432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2565935">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5143993">
      <w:bodyDiv w:val="1"/>
      <w:marLeft w:val="0"/>
      <w:marRight w:val="0"/>
      <w:marTop w:val="0"/>
      <w:marBottom w:val="0"/>
      <w:divBdr>
        <w:top w:val="none" w:sz="0" w:space="0" w:color="auto"/>
        <w:left w:val="none" w:sz="0" w:space="0" w:color="auto"/>
        <w:bottom w:val="none" w:sz="0" w:space="0" w:color="auto"/>
        <w:right w:val="none" w:sz="0" w:space="0" w:color="auto"/>
      </w:divBdr>
    </w:div>
    <w:div w:id="56545604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69510541">
      <w:bodyDiv w:val="1"/>
      <w:marLeft w:val="0"/>
      <w:marRight w:val="0"/>
      <w:marTop w:val="0"/>
      <w:marBottom w:val="0"/>
      <w:divBdr>
        <w:top w:val="none" w:sz="0" w:space="0" w:color="auto"/>
        <w:left w:val="none" w:sz="0" w:space="0" w:color="auto"/>
        <w:bottom w:val="none" w:sz="0" w:space="0" w:color="auto"/>
        <w:right w:val="none" w:sz="0" w:space="0" w:color="auto"/>
      </w:divBdr>
    </w:div>
    <w:div w:id="572472142">
      <w:bodyDiv w:val="1"/>
      <w:marLeft w:val="0"/>
      <w:marRight w:val="0"/>
      <w:marTop w:val="0"/>
      <w:marBottom w:val="0"/>
      <w:divBdr>
        <w:top w:val="none" w:sz="0" w:space="0" w:color="auto"/>
        <w:left w:val="none" w:sz="0" w:space="0" w:color="auto"/>
        <w:bottom w:val="none" w:sz="0" w:space="0" w:color="auto"/>
        <w:right w:val="none" w:sz="0" w:space="0" w:color="auto"/>
      </w:divBdr>
    </w:div>
    <w:div w:id="572928516">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5941899">
      <w:bodyDiv w:val="1"/>
      <w:marLeft w:val="0"/>
      <w:marRight w:val="0"/>
      <w:marTop w:val="0"/>
      <w:marBottom w:val="0"/>
      <w:divBdr>
        <w:top w:val="none" w:sz="0" w:space="0" w:color="auto"/>
        <w:left w:val="none" w:sz="0" w:space="0" w:color="auto"/>
        <w:bottom w:val="none" w:sz="0" w:space="0" w:color="auto"/>
        <w:right w:val="none" w:sz="0" w:space="0" w:color="auto"/>
      </w:divBdr>
    </w:div>
    <w:div w:id="57594550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78639687">
      <w:bodyDiv w:val="1"/>
      <w:marLeft w:val="0"/>
      <w:marRight w:val="0"/>
      <w:marTop w:val="0"/>
      <w:marBottom w:val="0"/>
      <w:divBdr>
        <w:top w:val="none" w:sz="0" w:space="0" w:color="auto"/>
        <w:left w:val="none" w:sz="0" w:space="0" w:color="auto"/>
        <w:bottom w:val="none" w:sz="0" w:space="0" w:color="auto"/>
        <w:right w:val="none" w:sz="0" w:space="0" w:color="auto"/>
      </w:divBdr>
    </w:div>
    <w:div w:id="578903900">
      <w:bodyDiv w:val="1"/>
      <w:marLeft w:val="0"/>
      <w:marRight w:val="0"/>
      <w:marTop w:val="0"/>
      <w:marBottom w:val="0"/>
      <w:divBdr>
        <w:top w:val="none" w:sz="0" w:space="0" w:color="auto"/>
        <w:left w:val="none" w:sz="0" w:space="0" w:color="auto"/>
        <w:bottom w:val="none" w:sz="0" w:space="0" w:color="auto"/>
        <w:right w:val="none" w:sz="0" w:space="0" w:color="auto"/>
      </w:divBdr>
    </w:div>
    <w:div w:id="579369049">
      <w:bodyDiv w:val="1"/>
      <w:marLeft w:val="0"/>
      <w:marRight w:val="0"/>
      <w:marTop w:val="0"/>
      <w:marBottom w:val="0"/>
      <w:divBdr>
        <w:top w:val="none" w:sz="0" w:space="0" w:color="auto"/>
        <w:left w:val="none" w:sz="0" w:space="0" w:color="auto"/>
        <w:bottom w:val="none" w:sz="0" w:space="0" w:color="auto"/>
        <w:right w:val="none" w:sz="0" w:space="0" w:color="auto"/>
      </w:divBdr>
    </w:div>
    <w:div w:id="579563469">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148040">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6109066">
      <w:bodyDiv w:val="1"/>
      <w:marLeft w:val="0"/>
      <w:marRight w:val="0"/>
      <w:marTop w:val="0"/>
      <w:marBottom w:val="0"/>
      <w:divBdr>
        <w:top w:val="none" w:sz="0" w:space="0" w:color="auto"/>
        <w:left w:val="none" w:sz="0" w:space="0" w:color="auto"/>
        <w:bottom w:val="none" w:sz="0" w:space="0" w:color="auto"/>
        <w:right w:val="none" w:sz="0" w:space="0" w:color="auto"/>
      </w:divBdr>
    </w:div>
    <w:div w:id="587230448">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7693923">
      <w:bodyDiv w:val="1"/>
      <w:marLeft w:val="0"/>
      <w:marRight w:val="0"/>
      <w:marTop w:val="0"/>
      <w:marBottom w:val="0"/>
      <w:divBdr>
        <w:top w:val="none" w:sz="0" w:space="0" w:color="auto"/>
        <w:left w:val="none" w:sz="0" w:space="0" w:color="auto"/>
        <w:bottom w:val="none" w:sz="0" w:space="0" w:color="auto"/>
        <w:right w:val="none" w:sz="0" w:space="0" w:color="auto"/>
      </w:divBdr>
    </w:div>
    <w:div w:id="588000523">
      <w:bodyDiv w:val="1"/>
      <w:marLeft w:val="0"/>
      <w:marRight w:val="0"/>
      <w:marTop w:val="0"/>
      <w:marBottom w:val="0"/>
      <w:divBdr>
        <w:top w:val="none" w:sz="0" w:space="0" w:color="auto"/>
        <w:left w:val="none" w:sz="0" w:space="0" w:color="auto"/>
        <w:bottom w:val="none" w:sz="0" w:space="0" w:color="auto"/>
        <w:right w:val="none" w:sz="0" w:space="0" w:color="auto"/>
      </w:divBdr>
    </w:div>
    <w:div w:id="588196322">
      <w:bodyDiv w:val="1"/>
      <w:marLeft w:val="0"/>
      <w:marRight w:val="0"/>
      <w:marTop w:val="0"/>
      <w:marBottom w:val="0"/>
      <w:divBdr>
        <w:top w:val="none" w:sz="0" w:space="0" w:color="auto"/>
        <w:left w:val="none" w:sz="0" w:space="0" w:color="auto"/>
        <w:bottom w:val="none" w:sz="0" w:space="0" w:color="auto"/>
        <w:right w:val="none" w:sz="0" w:space="0" w:color="auto"/>
      </w:divBdr>
    </w:div>
    <w:div w:id="589195140">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1013889">
      <w:bodyDiv w:val="1"/>
      <w:marLeft w:val="0"/>
      <w:marRight w:val="0"/>
      <w:marTop w:val="0"/>
      <w:marBottom w:val="0"/>
      <w:divBdr>
        <w:top w:val="none" w:sz="0" w:space="0" w:color="auto"/>
        <w:left w:val="none" w:sz="0" w:space="0" w:color="auto"/>
        <w:bottom w:val="none" w:sz="0" w:space="0" w:color="auto"/>
        <w:right w:val="none" w:sz="0" w:space="0" w:color="auto"/>
      </w:divBdr>
    </w:div>
    <w:div w:id="591352334">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216406">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2226955">
      <w:bodyDiv w:val="1"/>
      <w:marLeft w:val="0"/>
      <w:marRight w:val="0"/>
      <w:marTop w:val="0"/>
      <w:marBottom w:val="0"/>
      <w:divBdr>
        <w:top w:val="none" w:sz="0" w:space="0" w:color="auto"/>
        <w:left w:val="none" w:sz="0" w:space="0" w:color="auto"/>
        <w:bottom w:val="none" w:sz="0" w:space="0" w:color="auto"/>
        <w:right w:val="none" w:sz="0" w:space="0" w:color="auto"/>
      </w:divBdr>
    </w:div>
    <w:div w:id="603341662">
      <w:bodyDiv w:val="1"/>
      <w:marLeft w:val="0"/>
      <w:marRight w:val="0"/>
      <w:marTop w:val="0"/>
      <w:marBottom w:val="0"/>
      <w:divBdr>
        <w:top w:val="none" w:sz="0" w:space="0" w:color="auto"/>
        <w:left w:val="none" w:sz="0" w:space="0" w:color="auto"/>
        <w:bottom w:val="none" w:sz="0" w:space="0" w:color="auto"/>
        <w:right w:val="none" w:sz="0" w:space="0" w:color="auto"/>
      </w:divBdr>
    </w:div>
    <w:div w:id="603852207">
      <w:bodyDiv w:val="1"/>
      <w:marLeft w:val="0"/>
      <w:marRight w:val="0"/>
      <w:marTop w:val="0"/>
      <w:marBottom w:val="0"/>
      <w:divBdr>
        <w:top w:val="none" w:sz="0" w:space="0" w:color="auto"/>
        <w:left w:val="none" w:sz="0" w:space="0" w:color="auto"/>
        <w:bottom w:val="none" w:sz="0" w:space="0" w:color="auto"/>
        <w:right w:val="none" w:sz="0" w:space="0" w:color="auto"/>
      </w:divBdr>
    </w:div>
    <w:div w:id="6041938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08317409">
      <w:bodyDiv w:val="1"/>
      <w:marLeft w:val="0"/>
      <w:marRight w:val="0"/>
      <w:marTop w:val="0"/>
      <w:marBottom w:val="0"/>
      <w:divBdr>
        <w:top w:val="none" w:sz="0" w:space="0" w:color="auto"/>
        <w:left w:val="none" w:sz="0" w:space="0" w:color="auto"/>
        <w:bottom w:val="none" w:sz="0" w:space="0" w:color="auto"/>
        <w:right w:val="none" w:sz="0" w:space="0" w:color="auto"/>
      </w:divBdr>
    </w:div>
    <w:div w:id="608855280">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1203675">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525289">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107499">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18144245">
      <w:bodyDiv w:val="1"/>
      <w:marLeft w:val="0"/>
      <w:marRight w:val="0"/>
      <w:marTop w:val="0"/>
      <w:marBottom w:val="0"/>
      <w:divBdr>
        <w:top w:val="none" w:sz="0" w:space="0" w:color="auto"/>
        <w:left w:val="none" w:sz="0" w:space="0" w:color="auto"/>
        <w:bottom w:val="none" w:sz="0" w:space="0" w:color="auto"/>
        <w:right w:val="none" w:sz="0" w:space="0" w:color="auto"/>
      </w:divBdr>
    </w:div>
    <w:div w:id="618223453">
      <w:bodyDiv w:val="1"/>
      <w:marLeft w:val="0"/>
      <w:marRight w:val="0"/>
      <w:marTop w:val="0"/>
      <w:marBottom w:val="0"/>
      <w:divBdr>
        <w:top w:val="none" w:sz="0" w:space="0" w:color="auto"/>
        <w:left w:val="none" w:sz="0" w:space="0" w:color="auto"/>
        <w:bottom w:val="none" w:sz="0" w:space="0" w:color="auto"/>
        <w:right w:val="none" w:sz="0" w:space="0" w:color="auto"/>
      </w:divBdr>
    </w:div>
    <w:div w:id="61941003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29164879">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6879487">
      <w:bodyDiv w:val="1"/>
      <w:marLeft w:val="0"/>
      <w:marRight w:val="0"/>
      <w:marTop w:val="0"/>
      <w:marBottom w:val="0"/>
      <w:divBdr>
        <w:top w:val="none" w:sz="0" w:space="0" w:color="auto"/>
        <w:left w:val="none" w:sz="0" w:space="0" w:color="auto"/>
        <w:bottom w:val="none" w:sz="0" w:space="0" w:color="auto"/>
        <w:right w:val="none" w:sz="0" w:space="0" w:color="auto"/>
      </w:divBdr>
    </w:div>
    <w:div w:id="637342052">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188289">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121922">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47318296">
      <w:bodyDiv w:val="1"/>
      <w:marLeft w:val="0"/>
      <w:marRight w:val="0"/>
      <w:marTop w:val="0"/>
      <w:marBottom w:val="0"/>
      <w:divBdr>
        <w:top w:val="none" w:sz="0" w:space="0" w:color="auto"/>
        <w:left w:val="none" w:sz="0" w:space="0" w:color="auto"/>
        <w:bottom w:val="none" w:sz="0" w:space="0" w:color="auto"/>
        <w:right w:val="none" w:sz="0" w:space="0" w:color="auto"/>
      </w:divBdr>
    </w:div>
    <w:div w:id="647905086">
      <w:bodyDiv w:val="1"/>
      <w:marLeft w:val="0"/>
      <w:marRight w:val="0"/>
      <w:marTop w:val="0"/>
      <w:marBottom w:val="0"/>
      <w:divBdr>
        <w:top w:val="none" w:sz="0" w:space="0" w:color="auto"/>
        <w:left w:val="none" w:sz="0" w:space="0" w:color="auto"/>
        <w:bottom w:val="none" w:sz="0" w:space="0" w:color="auto"/>
        <w:right w:val="none" w:sz="0" w:space="0" w:color="auto"/>
      </w:divBdr>
    </w:div>
    <w:div w:id="650719544">
      <w:bodyDiv w:val="1"/>
      <w:marLeft w:val="0"/>
      <w:marRight w:val="0"/>
      <w:marTop w:val="0"/>
      <w:marBottom w:val="0"/>
      <w:divBdr>
        <w:top w:val="none" w:sz="0" w:space="0" w:color="auto"/>
        <w:left w:val="none" w:sz="0" w:space="0" w:color="auto"/>
        <w:bottom w:val="none" w:sz="0" w:space="0" w:color="auto"/>
        <w:right w:val="none" w:sz="0" w:space="0" w:color="auto"/>
      </w:divBdr>
    </w:div>
    <w:div w:id="651102660">
      <w:bodyDiv w:val="1"/>
      <w:marLeft w:val="0"/>
      <w:marRight w:val="0"/>
      <w:marTop w:val="0"/>
      <w:marBottom w:val="0"/>
      <w:divBdr>
        <w:top w:val="none" w:sz="0" w:space="0" w:color="auto"/>
        <w:left w:val="none" w:sz="0" w:space="0" w:color="auto"/>
        <w:bottom w:val="none" w:sz="0" w:space="0" w:color="auto"/>
        <w:right w:val="none" w:sz="0" w:space="0" w:color="auto"/>
      </w:divBdr>
    </w:div>
    <w:div w:id="651327827">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195347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4187433">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695540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7927182">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59650635">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336515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549695">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245846">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143516">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1690234">
      <w:bodyDiv w:val="1"/>
      <w:marLeft w:val="0"/>
      <w:marRight w:val="0"/>
      <w:marTop w:val="0"/>
      <w:marBottom w:val="0"/>
      <w:divBdr>
        <w:top w:val="none" w:sz="0" w:space="0" w:color="auto"/>
        <w:left w:val="none" w:sz="0" w:space="0" w:color="auto"/>
        <w:bottom w:val="none" w:sz="0" w:space="0" w:color="auto"/>
        <w:right w:val="none" w:sz="0" w:space="0" w:color="auto"/>
      </w:divBdr>
    </w:div>
    <w:div w:id="671765718">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533913">
      <w:bodyDiv w:val="1"/>
      <w:marLeft w:val="0"/>
      <w:marRight w:val="0"/>
      <w:marTop w:val="0"/>
      <w:marBottom w:val="0"/>
      <w:divBdr>
        <w:top w:val="none" w:sz="0" w:space="0" w:color="auto"/>
        <w:left w:val="none" w:sz="0" w:space="0" w:color="auto"/>
        <w:bottom w:val="none" w:sz="0" w:space="0" w:color="auto"/>
        <w:right w:val="none" w:sz="0" w:space="0" w:color="auto"/>
      </w:divBdr>
    </w:div>
    <w:div w:id="672729715">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2993507">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503539">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3833">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2510009">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88026773">
      <w:bodyDiv w:val="1"/>
      <w:marLeft w:val="0"/>
      <w:marRight w:val="0"/>
      <w:marTop w:val="0"/>
      <w:marBottom w:val="0"/>
      <w:divBdr>
        <w:top w:val="none" w:sz="0" w:space="0" w:color="auto"/>
        <w:left w:val="none" w:sz="0" w:space="0" w:color="auto"/>
        <w:bottom w:val="none" w:sz="0" w:space="0" w:color="auto"/>
        <w:right w:val="none" w:sz="0" w:space="0" w:color="auto"/>
      </w:divBdr>
    </w:div>
    <w:div w:id="688137909">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89839824">
      <w:bodyDiv w:val="1"/>
      <w:marLeft w:val="0"/>
      <w:marRight w:val="0"/>
      <w:marTop w:val="0"/>
      <w:marBottom w:val="0"/>
      <w:divBdr>
        <w:top w:val="none" w:sz="0" w:space="0" w:color="auto"/>
        <w:left w:val="none" w:sz="0" w:space="0" w:color="auto"/>
        <w:bottom w:val="none" w:sz="0" w:space="0" w:color="auto"/>
        <w:right w:val="none" w:sz="0" w:space="0" w:color="auto"/>
      </w:divBdr>
    </w:div>
    <w:div w:id="690030387">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1150748">
      <w:bodyDiv w:val="1"/>
      <w:marLeft w:val="0"/>
      <w:marRight w:val="0"/>
      <w:marTop w:val="0"/>
      <w:marBottom w:val="0"/>
      <w:divBdr>
        <w:top w:val="none" w:sz="0" w:space="0" w:color="auto"/>
        <w:left w:val="none" w:sz="0" w:space="0" w:color="auto"/>
        <w:bottom w:val="none" w:sz="0" w:space="0" w:color="auto"/>
        <w:right w:val="none" w:sz="0" w:space="0" w:color="auto"/>
      </w:divBdr>
    </w:div>
    <w:div w:id="691155027">
      <w:bodyDiv w:val="1"/>
      <w:marLeft w:val="0"/>
      <w:marRight w:val="0"/>
      <w:marTop w:val="0"/>
      <w:marBottom w:val="0"/>
      <w:divBdr>
        <w:top w:val="none" w:sz="0" w:space="0" w:color="auto"/>
        <w:left w:val="none" w:sz="0" w:space="0" w:color="auto"/>
        <w:bottom w:val="none" w:sz="0" w:space="0" w:color="auto"/>
        <w:right w:val="none" w:sz="0" w:space="0" w:color="auto"/>
      </w:divBdr>
    </w:div>
    <w:div w:id="691346105">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2464373">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8772889">
      <w:bodyDiv w:val="1"/>
      <w:marLeft w:val="0"/>
      <w:marRight w:val="0"/>
      <w:marTop w:val="0"/>
      <w:marBottom w:val="0"/>
      <w:divBdr>
        <w:top w:val="none" w:sz="0" w:space="0" w:color="auto"/>
        <w:left w:val="none" w:sz="0" w:space="0" w:color="auto"/>
        <w:bottom w:val="none" w:sz="0" w:space="0" w:color="auto"/>
        <w:right w:val="none" w:sz="0" w:space="0" w:color="auto"/>
      </w:divBdr>
    </w:div>
    <w:div w:id="698972366">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699622360">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520611">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1713524">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4524742">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6444810">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09459410">
      <w:bodyDiv w:val="1"/>
      <w:marLeft w:val="0"/>
      <w:marRight w:val="0"/>
      <w:marTop w:val="0"/>
      <w:marBottom w:val="0"/>
      <w:divBdr>
        <w:top w:val="none" w:sz="0" w:space="0" w:color="auto"/>
        <w:left w:val="none" w:sz="0" w:space="0" w:color="auto"/>
        <w:bottom w:val="none" w:sz="0" w:space="0" w:color="auto"/>
        <w:right w:val="none" w:sz="0" w:space="0" w:color="auto"/>
      </w:divBdr>
    </w:div>
    <w:div w:id="709719506">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0447230">
      <w:bodyDiv w:val="1"/>
      <w:marLeft w:val="0"/>
      <w:marRight w:val="0"/>
      <w:marTop w:val="0"/>
      <w:marBottom w:val="0"/>
      <w:divBdr>
        <w:top w:val="none" w:sz="0" w:space="0" w:color="auto"/>
        <w:left w:val="none" w:sz="0" w:space="0" w:color="auto"/>
        <w:bottom w:val="none" w:sz="0" w:space="0" w:color="auto"/>
        <w:right w:val="none" w:sz="0" w:space="0" w:color="auto"/>
      </w:divBdr>
    </w:div>
    <w:div w:id="72210276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497619">
      <w:bodyDiv w:val="1"/>
      <w:marLeft w:val="0"/>
      <w:marRight w:val="0"/>
      <w:marTop w:val="0"/>
      <w:marBottom w:val="0"/>
      <w:divBdr>
        <w:top w:val="none" w:sz="0" w:space="0" w:color="auto"/>
        <w:left w:val="none" w:sz="0" w:space="0" w:color="auto"/>
        <w:bottom w:val="none" w:sz="0" w:space="0" w:color="auto"/>
        <w:right w:val="none" w:sz="0" w:space="0" w:color="auto"/>
      </w:divBdr>
    </w:div>
    <w:div w:id="725573048">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580288">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3896986">
      <w:bodyDiv w:val="1"/>
      <w:marLeft w:val="0"/>
      <w:marRight w:val="0"/>
      <w:marTop w:val="0"/>
      <w:marBottom w:val="0"/>
      <w:divBdr>
        <w:top w:val="none" w:sz="0" w:space="0" w:color="auto"/>
        <w:left w:val="none" w:sz="0" w:space="0" w:color="auto"/>
        <w:bottom w:val="none" w:sz="0" w:space="0" w:color="auto"/>
        <w:right w:val="none" w:sz="0" w:space="0" w:color="auto"/>
      </w:divBdr>
    </w:div>
    <w:div w:id="734010124">
      <w:bodyDiv w:val="1"/>
      <w:marLeft w:val="0"/>
      <w:marRight w:val="0"/>
      <w:marTop w:val="0"/>
      <w:marBottom w:val="0"/>
      <w:divBdr>
        <w:top w:val="none" w:sz="0" w:space="0" w:color="auto"/>
        <w:left w:val="none" w:sz="0" w:space="0" w:color="auto"/>
        <w:bottom w:val="none" w:sz="0" w:space="0" w:color="auto"/>
        <w:right w:val="none" w:sz="0" w:space="0" w:color="auto"/>
      </w:divBdr>
    </w:div>
    <w:div w:id="73401483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708757">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7704052">
      <w:bodyDiv w:val="1"/>
      <w:marLeft w:val="0"/>
      <w:marRight w:val="0"/>
      <w:marTop w:val="0"/>
      <w:marBottom w:val="0"/>
      <w:divBdr>
        <w:top w:val="none" w:sz="0" w:space="0" w:color="auto"/>
        <w:left w:val="none" w:sz="0" w:space="0" w:color="auto"/>
        <w:bottom w:val="none" w:sz="0" w:space="0" w:color="auto"/>
        <w:right w:val="none" w:sz="0" w:space="0" w:color="auto"/>
      </w:divBdr>
    </w:div>
    <w:div w:id="738792481">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1215231">
      <w:bodyDiv w:val="1"/>
      <w:marLeft w:val="0"/>
      <w:marRight w:val="0"/>
      <w:marTop w:val="0"/>
      <w:marBottom w:val="0"/>
      <w:divBdr>
        <w:top w:val="none" w:sz="0" w:space="0" w:color="auto"/>
        <w:left w:val="none" w:sz="0" w:space="0" w:color="auto"/>
        <w:bottom w:val="none" w:sz="0" w:space="0" w:color="auto"/>
        <w:right w:val="none" w:sz="0" w:space="0" w:color="auto"/>
      </w:divBdr>
    </w:div>
    <w:div w:id="741293349">
      <w:bodyDiv w:val="1"/>
      <w:marLeft w:val="0"/>
      <w:marRight w:val="0"/>
      <w:marTop w:val="0"/>
      <w:marBottom w:val="0"/>
      <w:divBdr>
        <w:top w:val="none" w:sz="0" w:space="0" w:color="auto"/>
        <w:left w:val="none" w:sz="0" w:space="0" w:color="auto"/>
        <w:bottom w:val="none" w:sz="0" w:space="0" w:color="auto"/>
        <w:right w:val="none" w:sz="0" w:space="0" w:color="auto"/>
      </w:divBdr>
    </w:div>
    <w:div w:id="741873271">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47000808">
      <w:bodyDiv w:val="1"/>
      <w:marLeft w:val="0"/>
      <w:marRight w:val="0"/>
      <w:marTop w:val="0"/>
      <w:marBottom w:val="0"/>
      <w:divBdr>
        <w:top w:val="none" w:sz="0" w:space="0" w:color="auto"/>
        <w:left w:val="none" w:sz="0" w:space="0" w:color="auto"/>
        <w:bottom w:val="none" w:sz="0" w:space="0" w:color="auto"/>
        <w:right w:val="none" w:sz="0" w:space="0" w:color="auto"/>
      </w:divBdr>
    </w:div>
    <w:div w:id="747850224">
      <w:bodyDiv w:val="1"/>
      <w:marLeft w:val="0"/>
      <w:marRight w:val="0"/>
      <w:marTop w:val="0"/>
      <w:marBottom w:val="0"/>
      <w:divBdr>
        <w:top w:val="none" w:sz="0" w:space="0" w:color="auto"/>
        <w:left w:val="none" w:sz="0" w:space="0" w:color="auto"/>
        <w:bottom w:val="none" w:sz="0" w:space="0" w:color="auto"/>
        <w:right w:val="none" w:sz="0" w:space="0" w:color="auto"/>
      </w:divBdr>
    </w:div>
    <w:div w:id="750741064">
      <w:bodyDiv w:val="1"/>
      <w:marLeft w:val="0"/>
      <w:marRight w:val="0"/>
      <w:marTop w:val="0"/>
      <w:marBottom w:val="0"/>
      <w:divBdr>
        <w:top w:val="none" w:sz="0" w:space="0" w:color="auto"/>
        <w:left w:val="none" w:sz="0" w:space="0" w:color="auto"/>
        <w:bottom w:val="none" w:sz="0" w:space="0" w:color="auto"/>
        <w:right w:val="none" w:sz="0" w:space="0" w:color="auto"/>
      </w:divBdr>
    </w:div>
    <w:div w:id="750933701">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2896813">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03253">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57022536">
      <w:bodyDiv w:val="1"/>
      <w:marLeft w:val="0"/>
      <w:marRight w:val="0"/>
      <w:marTop w:val="0"/>
      <w:marBottom w:val="0"/>
      <w:divBdr>
        <w:top w:val="none" w:sz="0" w:space="0" w:color="auto"/>
        <w:left w:val="none" w:sz="0" w:space="0" w:color="auto"/>
        <w:bottom w:val="none" w:sz="0" w:space="0" w:color="auto"/>
        <w:right w:val="none" w:sz="0" w:space="0" w:color="auto"/>
      </w:divBdr>
    </w:div>
    <w:div w:id="759371495">
      <w:bodyDiv w:val="1"/>
      <w:marLeft w:val="0"/>
      <w:marRight w:val="0"/>
      <w:marTop w:val="0"/>
      <w:marBottom w:val="0"/>
      <w:divBdr>
        <w:top w:val="none" w:sz="0" w:space="0" w:color="auto"/>
        <w:left w:val="none" w:sz="0" w:space="0" w:color="auto"/>
        <w:bottom w:val="none" w:sz="0" w:space="0" w:color="auto"/>
        <w:right w:val="none" w:sz="0" w:space="0" w:color="auto"/>
      </w:divBdr>
    </w:div>
    <w:div w:id="760755025">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228265">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881346">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07886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68038836">
      <w:bodyDiv w:val="1"/>
      <w:marLeft w:val="0"/>
      <w:marRight w:val="0"/>
      <w:marTop w:val="0"/>
      <w:marBottom w:val="0"/>
      <w:divBdr>
        <w:top w:val="none" w:sz="0" w:space="0" w:color="auto"/>
        <w:left w:val="none" w:sz="0" w:space="0" w:color="auto"/>
        <w:bottom w:val="none" w:sz="0" w:space="0" w:color="auto"/>
        <w:right w:val="none" w:sz="0" w:space="0" w:color="auto"/>
      </w:divBdr>
    </w:div>
    <w:div w:id="768739761">
      <w:bodyDiv w:val="1"/>
      <w:marLeft w:val="0"/>
      <w:marRight w:val="0"/>
      <w:marTop w:val="0"/>
      <w:marBottom w:val="0"/>
      <w:divBdr>
        <w:top w:val="none" w:sz="0" w:space="0" w:color="auto"/>
        <w:left w:val="none" w:sz="0" w:space="0" w:color="auto"/>
        <w:bottom w:val="none" w:sz="0" w:space="0" w:color="auto"/>
        <w:right w:val="none" w:sz="0" w:space="0" w:color="auto"/>
      </w:divBdr>
    </w:div>
    <w:div w:id="769155642">
      <w:bodyDiv w:val="1"/>
      <w:marLeft w:val="0"/>
      <w:marRight w:val="0"/>
      <w:marTop w:val="0"/>
      <w:marBottom w:val="0"/>
      <w:divBdr>
        <w:top w:val="none" w:sz="0" w:space="0" w:color="auto"/>
        <w:left w:val="none" w:sz="0" w:space="0" w:color="auto"/>
        <w:bottom w:val="none" w:sz="0" w:space="0" w:color="auto"/>
        <w:right w:val="none" w:sz="0" w:space="0" w:color="auto"/>
      </w:divBdr>
    </w:div>
    <w:div w:id="769358243">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2362818">
      <w:bodyDiv w:val="1"/>
      <w:marLeft w:val="0"/>
      <w:marRight w:val="0"/>
      <w:marTop w:val="0"/>
      <w:marBottom w:val="0"/>
      <w:divBdr>
        <w:top w:val="none" w:sz="0" w:space="0" w:color="auto"/>
        <w:left w:val="none" w:sz="0" w:space="0" w:color="auto"/>
        <w:bottom w:val="none" w:sz="0" w:space="0" w:color="auto"/>
        <w:right w:val="none" w:sz="0" w:space="0" w:color="auto"/>
      </w:divBdr>
    </w:div>
    <w:div w:id="772550841">
      <w:bodyDiv w:val="1"/>
      <w:marLeft w:val="0"/>
      <w:marRight w:val="0"/>
      <w:marTop w:val="0"/>
      <w:marBottom w:val="0"/>
      <w:divBdr>
        <w:top w:val="none" w:sz="0" w:space="0" w:color="auto"/>
        <w:left w:val="none" w:sz="0" w:space="0" w:color="auto"/>
        <w:bottom w:val="none" w:sz="0" w:space="0" w:color="auto"/>
        <w:right w:val="none" w:sz="0" w:space="0" w:color="auto"/>
      </w:divBdr>
    </w:div>
    <w:div w:id="775297627">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7725477">
      <w:bodyDiv w:val="1"/>
      <w:marLeft w:val="0"/>
      <w:marRight w:val="0"/>
      <w:marTop w:val="0"/>
      <w:marBottom w:val="0"/>
      <w:divBdr>
        <w:top w:val="none" w:sz="0" w:space="0" w:color="auto"/>
        <w:left w:val="none" w:sz="0" w:space="0" w:color="auto"/>
        <w:bottom w:val="none" w:sz="0" w:space="0" w:color="auto"/>
        <w:right w:val="none" w:sz="0" w:space="0" w:color="auto"/>
      </w:divBdr>
    </w:div>
    <w:div w:id="779028028">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408117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88470179">
      <w:bodyDiv w:val="1"/>
      <w:marLeft w:val="0"/>
      <w:marRight w:val="0"/>
      <w:marTop w:val="0"/>
      <w:marBottom w:val="0"/>
      <w:divBdr>
        <w:top w:val="none" w:sz="0" w:space="0" w:color="auto"/>
        <w:left w:val="none" w:sz="0" w:space="0" w:color="auto"/>
        <w:bottom w:val="none" w:sz="0" w:space="0" w:color="auto"/>
        <w:right w:val="none" w:sz="0" w:space="0" w:color="auto"/>
      </w:divBdr>
    </w:div>
    <w:div w:id="789326722">
      <w:bodyDiv w:val="1"/>
      <w:marLeft w:val="0"/>
      <w:marRight w:val="0"/>
      <w:marTop w:val="0"/>
      <w:marBottom w:val="0"/>
      <w:divBdr>
        <w:top w:val="none" w:sz="0" w:space="0" w:color="auto"/>
        <w:left w:val="none" w:sz="0" w:space="0" w:color="auto"/>
        <w:bottom w:val="none" w:sz="0" w:space="0" w:color="auto"/>
        <w:right w:val="none" w:sz="0" w:space="0" w:color="auto"/>
      </w:divBdr>
    </w:div>
    <w:div w:id="789739491">
      <w:bodyDiv w:val="1"/>
      <w:marLeft w:val="0"/>
      <w:marRight w:val="0"/>
      <w:marTop w:val="0"/>
      <w:marBottom w:val="0"/>
      <w:divBdr>
        <w:top w:val="none" w:sz="0" w:space="0" w:color="auto"/>
        <w:left w:val="none" w:sz="0" w:space="0" w:color="auto"/>
        <w:bottom w:val="none" w:sz="0" w:space="0" w:color="auto"/>
        <w:right w:val="none" w:sz="0" w:space="0" w:color="auto"/>
      </w:divBdr>
    </w:div>
    <w:div w:id="791362106">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5148831">
      <w:bodyDiv w:val="1"/>
      <w:marLeft w:val="0"/>
      <w:marRight w:val="0"/>
      <w:marTop w:val="0"/>
      <w:marBottom w:val="0"/>
      <w:divBdr>
        <w:top w:val="none" w:sz="0" w:space="0" w:color="auto"/>
        <w:left w:val="none" w:sz="0" w:space="0" w:color="auto"/>
        <w:bottom w:val="none" w:sz="0" w:space="0" w:color="auto"/>
        <w:right w:val="none" w:sz="0" w:space="0" w:color="auto"/>
      </w:divBdr>
    </w:div>
    <w:div w:id="795949324">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183448">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1537896">
      <w:bodyDiv w:val="1"/>
      <w:marLeft w:val="0"/>
      <w:marRight w:val="0"/>
      <w:marTop w:val="0"/>
      <w:marBottom w:val="0"/>
      <w:divBdr>
        <w:top w:val="none" w:sz="0" w:space="0" w:color="auto"/>
        <w:left w:val="none" w:sz="0" w:space="0" w:color="auto"/>
        <w:bottom w:val="none" w:sz="0" w:space="0" w:color="auto"/>
        <w:right w:val="none" w:sz="0" w:space="0" w:color="auto"/>
      </w:divBdr>
    </w:div>
    <w:div w:id="801846099">
      <w:bodyDiv w:val="1"/>
      <w:marLeft w:val="0"/>
      <w:marRight w:val="0"/>
      <w:marTop w:val="0"/>
      <w:marBottom w:val="0"/>
      <w:divBdr>
        <w:top w:val="none" w:sz="0" w:space="0" w:color="auto"/>
        <w:left w:val="none" w:sz="0" w:space="0" w:color="auto"/>
        <w:bottom w:val="none" w:sz="0" w:space="0" w:color="auto"/>
        <w:right w:val="none" w:sz="0" w:space="0" w:color="auto"/>
      </w:divBdr>
    </w:div>
    <w:div w:id="803159295">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008909">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5850281">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08715288">
      <w:bodyDiv w:val="1"/>
      <w:marLeft w:val="0"/>
      <w:marRight w:val="0"/>
      <w:marTop w:val="0"/>
      <w:marBottom w:val="0"/>
      <w:divBdr>
        <w:top w:val="none" w:sz="0" w:space="0" w:color="auto"/>
        <w:left w:val="none" w:sz="0" w:space="0" w:color="auto"/>
        <w:bottom w:val="none" w:sz="0" w:space="0" w:color="auto"/>
        <w:right w:val="none" w:sz="0" w:space="0" w:color="auto"/>
      </w:divBdr>
    </w:div>
    <w:div w:id="809249918">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1751192">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19078196">
      <w:bodyDiv w:val="1"/>
      <w:marLeft w:val="0"/>
      <w:marRight w:val="0"/>
      <w:marTop w:val="0"/>
      <w:marBottom w:val="0"/>
      <w:divBdr>
        <w:top w:val="none" w:sz="0" w:space="0" w:color="auto"/>
        <w:left w:val="none" w:sz="0" w:space="0" w:color="auto"/>
        <w:bottom w:val="none" w:sz="0" w:space="0" w:color="auto"/>
        <w:right w:val="none" w:sz="0" w:space="0" w:color="auto"/>
      </w:divBdr>
    </w:div>
    <w:div w:id="82104420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5166871">
      <w:bodyDiv w:val="1"/>
      <w:marLeft w:val="0"/>
      <w:marRight w:val="0"/>
      <w:marTop w:val="0"/>
      <w:marBottom w:val="0"/>
      <w:divBdr>
        <w:top w:val="none" w:sz="0" w:space="0" w:color="auto"/>
        <w:left w:val="none" w:sz="0" w:space="0" w:color="auto"/>
        <w:bottom w:val="none" w:sz="0" w:space="0" w:color="auto"/>
        <w:right w:val="none" w:sz="0" w:space="0" w:color="auto"/>
      </w:divBdr>
    </w:div>
    <w:div w:id="826283076">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27865903">
      <w:bodyDiv w:val="1"/>
      <w:marLeft w:val="0"/>
      <w:marRight w:val="0"/>
      <w:marTop w:val="0"/>
      <w:marBottom w:val="0"/>
      <w:divBdr>
        <w:top w:val="none" w:sz="0" w:space="0" w:color="auto"/>
        <w:left w:val="none" w:sz="0" w:space="0" w:color="auto"/>
        <w:bottom w:val="none" w:sz="0" w:space="0" w:color="auto"/>
        <w:right w:val="none" w:sz="0" w:space="0" w:color="auto"/>
      </w:divBdr>
    </w:div>
    <w:div w:id="829298291">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048852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5538196">
      <w:bodyDiv w:val="1"/>
      <w:marLeft w:val="0"/>
      <w:marRight w:val="0"/>
      <w:marTop w:val="0"/>
      <w:marBottom w:val="0"/>
      <w:divBdr>
        <w:top w:val="none" w:sz="0" w:space="0" w:color="auto"/>
        <w:left w:val="none" w:sz="0" w:space="0" w:color="auto"/>
        <w:bottom w:val="none" w:sz="0" w:space="0" w:color="auto"/>
        <w:right w:val="none" w:sz="0" w:space="0" w:color="auto"/>
      </w:divBdr>
    </w:div>
    <w:div w:id="835540401">
      <w:bodyDiv w:val="1"/>
      <w:marLeft w:val="0"/>
      <w:marRight w:val="0"/>
      <w:marTop w:val="0"/>
      <w:marBottom w:val="0"/>
      <w:divBdr>
        <w:top w:val="none" w:sz="0" w:space="0" w:color="auto"/>
        <w:left w:val="none" w:sz="0" w:space="0" w:color="auto"/>
        <w:bottom w:val="none" w:sz="0" w:space="0" w:color="auto"/>
        <w:right w:val="none" w:sz="0" w:space="0" w:color="auto"/>
      </w:divBdr>
    </w:div>
    <w:div w:id="835849498">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8424043">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2181623">
      <w:bodyDiv w:val="1"/>
      <w:marLeft w:val="0"/>
      <w:marRight w:val="0"/>
      <w:marTop w:val="0"/>
      <w:marBottom w:val="0"/>
      <w:divBdr>
        <w:top w:val="none" w:sz="0" w:space="0" w:color="auto"/>
        <w:left w:val="none" w:sz="0" w:space="0" w:color="auto"/>
        <w:bottom w:val="none" w:sz="0" w:space="0" w:color="auto"/>
        <w:right w:val="none" w:sz="0" w:space="0" w:color="auto"/>
      </w:divBdr>
    </w:div>
    <w:div w:id="854341206">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5533939">
      <w:bodyDiv w:val="1"/>
      <w:marLeft w:val="0"/>
      <w:marRight w:val="0"/>
      <w:marTop w:val="0"/>
      <w:marBottom w:val="0"/>
      <w:divBdr>
        <w:top w:val="none" w:sz="0" w:space="0" w:color="auto"/>
        <w:left w:val="none" w:sz="0" w:space="0" w:color="auto"/>
        <w:bottom w:val="none" w:sz="0" w:space="0" w:color="auto"/>
        <w:right w:val="none" w:sz="0" w:space="0" w:color="auto"/>
      </w:divBdr>
    </w:div>
    <w:div w:id="857238016">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3593871">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69034216">
      <w:bodyDiv w:val="1"/>
      <w:marLeft w:val="0"/>
      <w:marRight w:val="0"/>
      <w:marTop w:val="0"/>
      <w:marBottom w:val="0"/>
      <w:divBdr>
        <w:top w:val="none" w:sz="0" w:space="0" w:color="auto"/>
        <w:left w:val="none" w:sz="0" w:space="0" w:color="auto"/>
        <w:bottom w:val="none" w:sz="0" w:space="0" w:color="auto"/>
        <w:right w:val="none" w:sz="0" w:space="0" w:color="auto"/>
      </w:divBdr>
    </w:div>
    <w:div w:id="86934244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79707440">
      <w:bodyDiv w:val="1"/>
      <w:marLeft w:val="0"/>
      <w:marRight w:val="0"/>
      <w:marTop w:val="0"/>
      <w:marBottom w:val="0"/>
      <w:divBdr>
        <w:top w:val="none" w:sz="0" w:space="0" w:color="auto"/>
        <w:left w:val="none" w:sz="0" w:space="0" w:color="auto"/>
        <w:bottom w:val="none" w:sz="0" w:space="0" w:color="auto"/>
        <w:right w:val="none" w:sz="0" w:space="0" w:color="auto"/>
      </w:divBdr>
    </w:div>
    <w:div w:id="880164932">
      <w:bodyDiv w:val="1"/>
      <w:marLeft w:val="0"/>
      <w:marRight w:val="0"/>
      <w:marTop w:val="0"/>
      <w:marBottom w:val="0"/>
      <w:divBdr>
        <w:top w:val="none" w:sz="0" w:space="0" w:color="auto"/>
        <w:left w:val="none" w:sz="0" w:space="0" w:color="auto"/>
        <w:bottom w:val="none" w:sz="0" w:space="0" w:color="auto"/>
        <w:right w:val="none" w:sz="0" w:space="0" w:color="auto"/>
      </w:divBdr>
    </w:div>
    <w:div w:id="881021520">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529181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2621">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1310885">
      <w:bodyDiv w:val="1"/>
      <w:marLeft w:val="0"/>
      <w:marRight w:val="0"/>
      <w:marTop w:val="0"/>
      <w:marBottom w:val="0"/>
      <w:divBdr>
        <w:top w:val="none" w:sz="0" w:space="0" w:color="auto"/>
        <w:left w:val="none" w:sz="0" w:space="0" w:color="auto"/>
        <w:bottom w:val="none" w:sz="0" w:space="0" w:color="auto"/>
        <w:right w:val="none" w:sz="0" w:space="0" w:color="auto"/>
      </w:divBdr>
    </w:div>
    <w:div w:id="89184193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2810719">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4271099">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016509">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7545401">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898589815">
      <w:bodyDiv w:val="1"/>
      <w:marLeft w:val="0"/>
      <w:marRight w:val="0"/>
      <w:marTop w:val="0"/>
      <w:marBottom w:val="0"/>
      <w:divBdr>
        <w:top w:val="none" w:sz="0" w:space="0" w:color="auto"/>
        <w:left w:val="none" w:sz="0" w:space="0" w:color="auto"/>
        <w:bottom w:val="none" w:sz="0" w:space="0" w:color="auto"/>
        <w:right w:val="none" w:sz="0" w:space="0" w:color="auto"/>
      </w:divBdr>
    </w:div>
    <w:div w:id="898981759">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1135684">
      <w:bodyDiv w:val="1"/>
      <w:marLeft w:val="0"/>
      <w:marRight w:val="0"/>
      <w:marTop w:val="0"/>
      <w:marBottom w:val="0"/>
      <w:divBdr>
        <w:top w:val="none" w:sz="0" w:space="0" w:color="auto"/>
        <w:left w:val="none" w:sz="0" w:space="0" w:color="auto"/>
        <w:bottom w:val="none" w:sz="0" w:space="0" w:color="auto"/>
        <w:right w:val="none" w:sz="0" w:space="0" w:color="auto"/>
      </w:divBdr>
    </w:div>
    <w:div w:id="9013310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5527841">
      <w:bodyDiv w:val="1"/>
      <w:marLeft w:val="0"/>
      <w:marRight w:val="0"/>
      <w:marTop w:val="0"/>
      <w:marBottom w:val="0"/>
      <w:divBdr>
        <w:top w:val="none" w:sz="0" w:space="0" w:color="auto"/>
        <w:left w:val="none" w:sz="0" w:space="0" w:color="auto"/>
        <w:bottom w:val="none" w:sz="0" w:space="0" w:color="auto"/>
        <w:right w:val="none" w:sz="0" w:space="0" w:color="auto"/>
      </w:divBdr>
    </w:div>
    <w:div w:id="905649946">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1769398">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393298">
      <w:bodyDiv w:val="1"/>
      <w:marLeft w:val="0"/>
      <w:marRight w:val="0"/>
      <w:marTop w:val="0"/>
      <w:marBottom w:val="0"/>
      <w:divBdr>
        <w:top w:val="none" w:sz="0" w:space="0" w:color="auto"/>
        <w:left w:val="none" w:sz="0" w:space="0" w:color="auto"/>
        <w:bottom w:val="none" w:sz="0" w:space="0" w:color="auto"/>
        <w:right w:val="none" w:sz="0" w:space="0" w:color="auto"/>
      </w:divBdr>
    </w:div>
    <w:div w:id="91273871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399959">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368825">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19218580">
      <w:bodyDiv w:val="1"/>
      <w:marLeft w:val="0"/>
      <w:marRight w:val="0"/>
      <w:marTop w:val="0"/>
      <w:marBottom w:val="0"/>
      <w:divBdr>
        <w:top w:val="none" w:sz="0" w:space="0" w:color="auto"/>
        <w:left w:val="none" w:sz="0" w:space="0" w:color="auto"/>
        <w:bottom w:val="none" w:sz="0" w:space="0" w:color="auto"/>
        <w:right w:val="none" w:sz="0" w:space="0" w:color="auto"/>
      </w:divBdr>
    </w:div>
    <w:div w:id="919943138">
      <w:bodyDiv w:val="1"/>
      <w:marLeft w:val="0"/>
      <w:marRight w:val="0"/>
      <w:marTop w:val="0"/>
      <w:marBottom w:val="0"/>
      <w:divBdr>
        <w:top w:val="none" w:sz="0" w:space="0" w:color="auto"/>
        <w:left w:val="none" w:sz="0" w:space="0" w:color="auto"/>
        <w:bottom w:val="none" w:sz="0" w:space="0" w:color="auto"/>
        <w:right w:val="none" w:sz="0" w:space="0" w:color="auto"/>
      </w:divBdr>
    </w:div>
    <w:div w:id="920485413">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8931263">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0505026">
      <w:bodyDiv w:val="1"/>
      <w:marLeft w:val="0"/>
      <w:marRight w:val="0"/>
      <w:marTop w:val="0"/>
      <w:marBottom w:val="0"/>
      <w:divBdr>
        <w:top w:val="none" w:sz="0" w:space="0" w:color="auto"/>
        <w:left w:val="none" w:sz="0" w:space="0" w:color="auto"/>
        <w:bottom w:val="none" w:sz="0" w:space="0" w:color="auto"/>
        <w:right w:val="none" w:sz="0" w:space="0" w:color="auto"/>
      </w:divBdr>
    </w:div>
    <w:div w:id="930547296">
      <w:bodyDiv w:val="1"/>
      <w:marLeft w:val="0"/>
      <w:marRight w:val="0"/>
      <w:marTop w:val="0"/>
      <w:marBottom w:val="0"/>
      <w:divBdr>
        <w:top w:val="none" w:sz="0" w:space="0" w:color="auto"/>
        <w:left w:val="none" w:sz="0" w:space="0" w:color="auto"/>
        <w:bottom w:val="none" w:sz="0" w:space="0" w:color="auto"/>
        <w:right w:val="none" w:sz="0" w:space="0" w:color="auto"/>
      </w:divBdr>
    </w:div>
    <w:div w:id="931166628">
      <w:bodyDiv w:val="1"/>
      <w:marLeft w:val="0"/>
      <w:marRight w:val="0"/>
      <w:marTop w:val="0"/>
      <w:marBottom w:val="0"/>
      <w:divBdr>
        <w:top w:val="none" w:sz="0" w:space="0" w:color="auto"/>
        <w:left w:val="none" w:sz="0" w:space="0" w:color="auto"/>
        <w:bottom w:val="none" w:sz="0" w:space="0" w:color="auto"/>
        <w:right w:val="none" w:sz="0" w:space="0" w:color="auto"/>
      </w:divBdr>
    </w:div>
    <w:div w:id="931819754">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2274530">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4896170">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763126">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3612674">
      <w:bodyDiv w:val="1"/>
      <w:marLeft w:val="0"/>
      <w:marRight w:val="0"/>
      <w:marTop w:val="0"/>
      <w:marBottom w:val="0"/>
      <w:divBdr>
        <w:top w:val="none" w:sz="0" w:space="0" w:color="auto"/>
        <w:left w:val="none" w:sz="0" w:space="0" w:color="auto"/>
        <w:bottom w:val="none" w:sz="0" w:space="0" w:color="auto"/>
        <w:right w:val="none" w:sz="0" w:space="0" w:color="auto"/>
      </w:divBdr>
    </w:div>
    <w:div w:id="944263021">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7543921">
      <w:bodyDiv w:val="1"/>
      <w:marLeft w:val="0"/>
      <w:marRight w:val="0"/>
      <w:marTop w:val="0"/>
      <w:marBottom w:val="0"/>
      <w:divBdr>
        <w:top w:val="none" w:sz="0" w:space="0" w:color="auto"/>
        <w:left w:val="none" w:sz="0" w:space="0" w:color="auto"/>
        <w:bottom w:val="none" w:sz="0" w:space="0" w:color="auto"/>
        <w:right w:val="none" w:sz="0" w:space="0" w:color="auto"/>
      </w:divBdr>
    </w:div>
    <w:div w:id="947662215">
      <w:bodyDiv w:val="1"/>
      <w:marLeft w:val="0"/>
      <w:marRight w:val="0"/>
      <w:marTop w:val="0"/>
      <w:marBottom w:val="0"/>
      <w:divBdr>
        <w:top w:val="none" w:sz="0" w:space="0" w:color="auto"/>
        <w:left w:val="none" w:sz="0" w:space="0" w:color="auto"/>
        <w:bottom w:val="none" w:sz="0" w:space="0" w:color="auto"/>
        <w:right w:val="none" w:sz="0" w:space="0" w:color="auto"/>
      </w:divBdr>
    </w:div>
    <w:div w:id="94773275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0867776">
      <w:bodyDiv w:val="1"/>
      <w:marLeft w:val="0"/>
      <w:marRight w:val="0"/>
      <w:marTop w:val="0"/>
      <w:marBottom w:val="0"/>
      <w:divBdr>
        <w:top w:val="none" w:sz="0" w:space="0" w:color="auto"/>
        <w:left w:val="none" w:sz="0" w:space="0" w:color="auto"/>
        <w:bottom w:val="none" w:sz="0" w:space="0" w:color="auto"/>
        <w:right w:val="none" w:sz="0" w:space="0" w:color="auto"/>
      </w:divBdr>
    </w:div>
    <w:div w:id="951714909">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3055597">
      <w:bodyDiv w:val="1"/>
      <w:marLeft w:val="0"/>
      <w:marRight w:val="0"/>
      <w:marTop w:val="0"/>
      <w:marBottom w:val="0"/>
      <w:divBdr>
        <w:top w:val="none" w:sz="0" w:space="0" w:color="auto"/>
        <w:left w:val="none" w:sz="0" w:space="0" w:color="auto"/>
        <w:bottom w:val="none" w:sz="0" w:space="0" w:color="auto"/>
        <w:right w:val="none" w:sz="0" w:space="0" w:color="auto"/>
      </w:divBdr>
    </w:div>
    <w:div w:id="954405643">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58755246">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157420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6156718">
      <w:bodyDiv w:val="1"/>
      <w:marLeft w:val="0"/>
      <w:marRight w:val="0"/>
      <w:marTop w:val="0"/>
      <w:marBottom w:val="0"/>
      <w:divBdr>
        <w:top w:val="none" w:sz="0" w:space="0" w:color="auto"/>
        <w:left w:val="none" w:sz="0" w:space="0" w:color="auto"/>
        <w:bottom w:val="none" w:sz="0" w:space="0" w:color="auto"/>
        <w:right w:val="none" w:sz="0" w:space="0" w:color="auto"/>
      </w:divBdr>
    </w:div>
    <w:div w:id="966811919">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8902783">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44529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247855">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75800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7222951">
      <w:bodyDiv w:val="1"/>
      <w:marLeft w:val="0"/>
      <w:marRight w:val="0"/>
      <w:marTop w:val="0"/>
      <w:marBottom w:val="0"/>
      <w:divBdr>
        <w:top w:val="none" w:sz="0" w:space="0" w:color="auto"/>
        <w:left w:val="none" w:sz="0" w:space="0" w:color="auto"/>
        <w:bottom w:val="none" w:sz="0" w:space="0" w:color="auto"/>
        <w:right w:val="none" w:sz="0" w:space="0" w:color="auto"/>
      </w:divBdr>
    </w:div>
    <w:div w:id="977567198">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3334713">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02188">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7345867">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46207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384786">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005095">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120274">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6053750">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7440563">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09598644">
      <w:bodyDiv w:val="1"/>
      <w:marLeft w:val="0"/>
      <w:marRight w:val="0"/>
      <w:marTop w:val="0"/>
      <w:marBottom w:val="0"/>
      <w:divBdr>
        <w:top w:val="none" w:sz="0" w:space="0" w:color="auto"/>
        <w:left w:val="none" w:sz="0" w:space="0" w:color="auto"/>
        <w:bottom w:val="none" w:sz="0" w:space="0" w:color="auto"/>
        <w:right w:val="none" w:sz="0" w:space="0" w:color="auto"/>
      </w:divBdr>
    </w:div>
    <w:div w:id="1010252324">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656798">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313920">
      <w:bodyDiv w:val="1"/>
      <w:marLeft w:val="0"/>
      <w:marRight w:val="0"/>
      <w:marTop w:val="0"/>
      <w:marBottom w:val="0"/>
      <w:divBdr>
        <w:top w:val="none" w:sz="0" w:space="0" w:color="auto"/>
        <w:left w:val="none" w:sz="0" w:space="0" w:color="auto"/>
        <w:bottom w:val="none" w:sz="0" w:space="0" w:color="auto"/>
        <w:right w:val="none" w:sz="0" w:space="0" w:color="auto"/>
      </w:divBdr>
    </w:div>
    <w:div w:id="10184357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086146">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2366005">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244091">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441590">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1801590">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3459273">
      <w:bodyDiv w:val="1"/>
      <w:marLeft w:val="0"/>
      <w:marRight w:val="0"/>
      <w:marTop w:val="0"/>
      <w:marBottom w:val="0"/>
      <w:divBdr>
        <w:top w:val="none" w:sz="0" w:space="0" w:color="auto"/>
        <w:left w:val="none" w:sz="0" w:space="0" w:color="auto"/>
        <w:bottom w:val="none" w:sz="0" w:space="0" w:color="auto"/>
        <w:right w:val="none" w:sz="0" w:space="0" w:color="auto"/>
      </w:divBdr>
    </w:div>
    <w:div w:id="1033580985">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6198176">
      <w:bodyDiv w:val="1"/>
      <w:marLeft w:val="0"/>
      <w:marRight w:val="0"/>
      <w:marTop w:val="0"/>
      <w:marBottom w:val="0"/>
      <w:divBdr>
        <w:top w:val="none" w:sz="0" w:space="0" w:color="auto"/>
        <w:left w:val="none" w:sz="0" w:space="0" w:color="auto"/>
        <w:bottom w:val="none" w:sz="0" w:space="0" w:color="auto"/>
        <w:right w:val="none" w:sz="0" w:space="0" w:color="auto"/>
      </w:divBdr>
    </w:div>
    <w:div w:id="1037008255">
      <w:bodyDiv w:val="1"/>
      <w:marLeft w:val="0"/>
      <w:marRight w:val="0"/>
      <w:marTop w:val="0"/>
      <w:marBottom w:val="0"/>
      <w:divBdr>
        <w:top w:val="none" w:sz="0" w:space="0" w:color="auto"/>
        <w:left w:val="none" w:sz="0" w:space="0" w:color="auto"/>
        <w:bottom w:val="none" w:sz="0" w:space="0" w:color="auto"/>
        <w:right w:val="none" w:sz="0" w:space="0" w:color="auto"/>
      </w:divBdr>
    </w:div>
    <w:div w:id="1037319160">
      <w:bodyDiv w:val="1"/>
      <w:marLeft w:val="0"/>
      <w:marRight w:val="0"/>
      <w:marTop w:val="0"/>
      <w:marBottom w:val="0"/>
      <w:divBdr>
        <w:top w:val="none" w:sz="0" w:space="0" w:color="auto"/>
        <w:left w:val="none" w:sz="0" w:space="0" w:color="auto"/>
        <w:bottom w:val="none" w:sz="0" w:space="0" w:color="auto"/>
        <w:right w:val="none" w:sz="0" w:space="0" w:color="auto"/>
      </w:divBdr>
    </w:div>
    <w:div w:id="1037436109">
      <w:bodyDiv w:val="1"/>
      <w:marLeft w:val="0"/>
      <w:marRight w:val="0"/>
      <w:marTop w:val="0"/>
      <w:marBottom w:val="0"/>
      <w:divBdr>
        <w:top w:val="none" w:sz="0" w:space="0" w:color="auto"/>
        <w:left w:val="none" w:sz="0" w:space="0" w:color="auto"/>
        <w:bottom w:val="none" w:sz="0" w:space="0" w:color="auto"/>
        <w:right w:val="none" w:sz="0" w:space="0" w:color="auto"/>
      </w:divBdr>
    </w:div>
    <w:div w:id="1037782182">
      <w:bodyDiv w:val="1"/>
      <w:marLeft w:val="0"/>
      <w:marRight w:val="0"/>
      <w:marTop w:val="0"/>
      <w:marBottom w:val="0"/>
      <w:divBdr>
        <w:top w:val="none" w:sz="0" w:space="0" w:color="auto"/>
        <w:left w:val="none" w:sz="0" w:space="0" w:color="auto"/>
        <w:bottom w:val="none" w:sz="0" w:space="0" w:color="auto"/>
        <w:right w:val="none" w:sz="0" w:space="0" w:color="auto"/>
      </w:divBdr>
    </w:div>
    <w:div w:id="1039086099">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3092358">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5909811">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8917551">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732473">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2921488">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69">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7584176">
      <w:bodyDiv w:val="1"/>
      <w:marLeft w:val="0"/>
      <w:marRight w:val="0"/>
      <w:marTop w:val="0"/>
      <w:marBottom w:val="0"/>
      <w:divBdr>
        <w:top w:val="none" w:sz="0" w:space="0" w:color="auto"/>
        <w:left w:val="none" w:sz="0" w:space="0" w:color="auto"/>
        <w:bottom w:val="none" w:sz="0" w:space="0" w:color="auto"/>
        <w:right w:val="none" w:sz="0" w:space="0" w:color="auto"/>
      </w:divBdr>
    </w:div>
    <w:div w:id="1057706618">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58751119">
      <w:bodyDiv w:val="1"/>
      <w:marLeft w:val="0"/>
      <w:marRight w:val="0"/>
      <w:marTop w:val="0"/>
      <w:marBottom w:val="0"/>
      <w:divBdr>
        <w:top w:val="none" w:sz="0" w:space="0" w:color="auto"/>
        <w:left w:val="none" w:sz="0" w:space="0" w:color="auto"/>
        <w:bottom w:val="none" w:sz="0" w:space="0" w:color="auto"/>
        <w:right w:val="none" w:sz="0" w:space="0" w:color="auto"/>
      </w:divBdr>
    </w:div>
    <w:div w:id="1059590785">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3063800">
      <w:bodyDiv w:val="1"/>
      <w:marLeft w:val="0"/>
      <w:marRight w:val="0"/>
      <w:marTop w:val="0"/>
      <w:marBottom w:val="0"/>
      <w:divBdr>
        <w:top w:val="none" w:sz="0" w:space="0" w:color="auto"/>
        <w:left w:val="none" w:sz="0" w:space="0" w:color="auto"/>
        <w:bottom w:val="none" w:sz="0" w:space="0" w:color="auto"/>
        <w:right w:val="none" w:sz="0" w:space="0" w:color="auto"/>
      </w:divBdr>
    </w:div>
    <w:div w:id="1063484831">
      <w:bodyDiv w:val="1"/>
      <w:marLeft w:val="0"/>
      <w:marRight w:val="0"/>
      <w:marTop w:val="0"/>
      <w:marBottom w:val="0"/>
      <w:divBdr>
        <w:top w:val="none" w:sz="0" w:space="0" w:color="auto"/>
        <w:left w:val="none" w:sz="0" w:space="0" w:color="auto"/>
        <w:bottom w:val="none" w:sz="0" w:space="0" w:color="auto"/>
        <w:right w:val="none" w:sz="0" w:space="0" w:color="auto"/>
      </w:divBdr>
    </w:div>
    <w:div w:id="1063598241">
      <w:bodyDiv w:val="1"/>
      <w:marLeft w:val="0"/>
      <w:marRight w:val="0"/>
      <w:marTop w:val="0"/>
      <w:marBottom w:val="0"/>
      <w:divBdr>
        <w:top w:val="none" w:sz="0" w:space="0" w:color="auto"/>
        <w:left w:val="none" w:sz="0" w:space="0" w:color="auto"/>
        <w:bottom w:val="none" w:sz="0" w:space="0" w:color="auto"/>
        <w:right w:val="none" w:sz="0" w:space="0" w:color="auto"/>
      </w:divBdr>
    </w:div>
    <w:div w:id="1064180669">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458651">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1464296">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5932177">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441786">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8479837">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79984086">
      <w:bodyDiv w:val="1"/>
      <w:marLeft w:val="0"/>
      <w:marRight w:val="0"/>
      <w:marTop w:val="0"/>
      <w:marBottom w:val="0"/>
      <w:divBdr>
        <w:top w:val="none" w:sz="0" w:space="0" w:color="auto"/>
        <w:left w:val="none" w:sz="0" w:space="0" w:color="auto"/>
        <w:bottom w:val="none" w:sz="0" w:space="0" w:color="auto"/>
        <w:right w:val="none" w:sz="0" w:space="0" w:color="auto"/>
      </w:divBdr>
    </w:div>
    <w:div w:id="1080177510">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146859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671429">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319286">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215735">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257841">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2644707">
      <w:bodyDiv w:val="1"/>
      <w:marLeft w:val="0"/>
      <w:marRight w:val="0"/>
      <w:marTop w:val="0"/>
      <w:marBottom w:val="0"/>
      <w:divBdr>
        <w:top w:val="none" w:sz="0" w:space="0" w:color="auto"/>
        <w:left w:val="none" w:sz="0" w:space="0" w:color="auto"/>
        <w:bottom w:val="none" w:sz="0" w:space="0" w:color="auto"/>
        <w:right w:val="none" w:sz="0" w:space="0" w:color="auto"/>
      </w:divBdr>
    </w:div>
    <w:div w:id="110318380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06123887">
      <w:bodyDiv w:val="1"/>
      <w:marLeft w:val="0"/>
      <w:marRight w:val="0"/>
      <w:marTop w:val="0"/>
      <w:marBottom w:val="0"/>
      <w:divBdr>
        <w:top w:val="none" w:sz="0" w:space="0" w:color="auto"/>
        <w:left w:val="none" w:sz="0" w:space="0" w:color="auto"/>
        <w:bottom w:val="none" w:sz="0" w:space="0" w:color="auto"/>
        <w:right w:val="none" w:sz="0" w:space="0" w:color="auto"/>
      </w:divBdr>
    </w:div>
    <w:div w:id="1107776297">
      <w:bodyDiv w:val="1"/>
      <w:marLeft w:val="0"/>
      <w:marRight w:val="0"/>
      <w:marTop w:val="0"/>
      <w:marBottom w:val="0"/>
      <w:divBdr>
        <w:top w:val="none" w:sz="0" w:space="0" w:color="auto"/>
        <w:left w:val="none" w:sz="0" w:space="0" w:color="auto"/>
        <w:bottom w:val="none" w:sz="0" w:space="0" w:color="auto"/>
        <w:right w:val="none" w:sz="0" w:space="0" w:color="auto"/>
      </w:divBdr>
    </w:div>
    <w:div w:id="1108697597">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56443">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488959">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41148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10379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2068525">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6510187">
      <w:bodyDiv w:val="1"/>
      <w:marLeft w:val="0"/>
      <w:marRight w:val="0"/>
      <w:marTop w:val="0"/>
      <w:marBottom w:val="0"/>
      <w:divBdr>
        <w:top w:val="none" w:sz="0" w:space="0" w:color="auto"/>
        <w:left w:val="none" w:sz="0" w:space="0" w:color="auto"/>
        <w:bottom w:val="none" w:sz="0" w:space="0" w:color="auto"/>
        <w:right w:val="none" w:sz="0" w:space="0" w:color="auto"/>
      </w:divBdr>
    </w:div>
    <w:div w:id="1126774407">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400556">
      <w:bodyDiv w:val="1"/>
      <w:marLeft w:val="0"/>
      <w:marRight w:val="0"/>
      <w:marTop w:val="0"/>
      <w:marBottom w:val="0"/>
      <w:divBdr>
        <w:top w:val="none" w:sz="0" w:space="0" w:color="auto"/>
        <w:left w:val="none" w:sz="0" w:space="0" w:color="auto"/>
        <w:bottom w:val="none" w:sz="0" w:space="0" w:color="auto"/>
        <w:right w:val="none" w:sz="0" w:space="0" w:color="auto"/>
      </w:divBdr>
    </w:div>
    <w:div w:id="1128666781">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0787780">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285575">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369834">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6679593">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8232119">
      <w:bodyDiv w:val="1"/>
      <w:marLeft w:val="0"/>
      <w:marRight w:val="0"/>
      <w:marTop w:val="0"/>
      <w:marBottom w:val="0"/>
      <w:divBdr>
        <w:top w:val="none" w:sz="0" w:space="0" w:color="auto"/>
        <w:left w:val="none" w:sz="0" w:space="0" w:color="auto"/>
        <w:bottom w:val="none" w:sz="0" w:space="0" w:color="auto"/>
        <w:right w:val="none" w:sz="0" w:space="0" w:color="auto"/>
      </w:divBdr>
    </w:div>
    <w:div w:id="1138257711">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39226758">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1888">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081232">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4077421">
      <w:bodyDiv w:val="1"/>
      <w:marLeft w:val="0"/>
      <w:marRight w:val="0"/>
      <w:marTop w:val="0"/>
      <w:marBottom w:val="0"/>
      <w:divBdr>
        <w:top w:val="none" w:sz="0" w:space="0" w:color="auto"/>
        <w:left w:val="none" w:sz="0" w:space="0" w:color="auto"/>
        <w:bottom w:val="none" w:sz="0" w:space="0" w:color="auto"/>
        <w:right w:val="none" w:sz="0" w:space="0" w:color="auto"/>
      </w:divBdr>
    </w:div>
    <w:div w:id="1144083766">
      <w:bodyDiv w:val="1"/>
      <w:marLeft w:val="0"/>
      <w:marRight w:val="0"/>
      <w:marTop w:val="0"/>
      <w:marBottom w:val="0"/>
      <w:divBdr>
        <w:top w:val="none" w:sz="0" w:space="0" w:color="auto"/>
        <w:left w:val="none" w:sz="0" w:space="0" w:color="auto"/>
        <w:bottom w:val="none" w:sz="0" w:space="0" w:color="auto"/>
        <w:right w:val="none" w:sz="0" w:space="0" w:color="auto"/>
      </w:divBdr>
    </w:div>
    <w:div w:id="1144201146">
      <w:bodyDiv w:val="1"/>
      <w:marLeft w:val="0"/>
      <w:marRight w:val="0"/>
      <w:marTop w:val="0"/>
      <w:marBottom w:val="0"/>
      <w:divBdr>
        <w:top w:val="none" w:sz="0" w:space="0" w:color="auto"/>
        <w:left w:val="none" w:sz="0" w:space="0" w:color="auto"/>
        <w:bottom w:val="none" w:sz="0" w:space="0" w:color="auto"/>
        <w:right w:val="none" w:sz="0" w:space="0" w:color="auto"/>
      </w:divBdr>
    </w:div>
    <w:div w:id="1145393297">
      <w:bodyDiv w:val="1"/>
      <w:marLeft w:val="0"/>
      <w:marRight w:val="0"/>
      <w:marTop w:val="0"/>
      <w:marBottom w:val="0"/>
      <w:divBdr>
        <w:top w:val="none" w:sz="0" w:space="0" w:color="auto"/>
        <w:left w:val="none" w:sz="0" w:space="0" w:color="auto"/>
        <w:bottom w:val="none" w:sz="0" w:space="0" w:color="auto"/>
        <w:right w:val="none" w:sz="0" w:space="0" w:color="auto"/>
      </w:divBdr>
    </w:div>
    <w:div w:id="1147279088">
      <w:bodyDiv w:val="1"/>
      <w:marLeft w:val="0"/>
      <w:marRight w:val="0"/>
      <w:marTop w:val="0"/>
      <w:marBottom w:val="0"/>
      <w:divBdr>
        <w:top w:val="none" w:sz="0" w:space="0" w:color="auto"/>
        <w:left w:val="none" w:sz="0" w:space="0" w:color="auto"/>
        <w:bottom w:val="none" w:sz="0" w:space="0" w:color="auto"/>
        <w:right w:val="none" w:sz="0" w:space="0" w:color="auto"/>
      </w:divBdr>
    </w:div>
    <w:div w:id="1147473482">
      <w:bodyDiv w:val="1"/>
      <w:marLeft w:val="0"/>
      <w:marRight w:val="0"/>
      <w:marTop w:val="0"/>
      <w:marBottom w:val="0"/>
      <w:divBdr>
        <w:top w:val="none" w:sz="0" w:space="0" w:color="auto"/>
        <w:left w:val="none" w:sz="0" w:space="0" w:color="auto"/>
        <w:bottom w:val="none" w:sz="0" w:space="0" w:color="auto"/>
        <w:right w:val="none" w:sz="0" w:space="0" w:color="auto"/>
      </w:divBdr>
    </w:div>
    <w:div w:id="1147864166">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130100">
      <w:bodyDiv w:val="1"/>
      <w:marLeft w:val="0"/>
      <w:marRight w:val="0"/>
      <w:marTop w:val="0"/>
      <w:marBottom w:val="0"/>
      <w:divBdr>
        <w:top w:val="none" w:sz="0" w:space="0" w:color="auto"/>
        <w:left w:val="none" w:sz="0" w:space="0" w:color="auto"/>
        <w:bottom w:val="none" w:sz="0" w:space="0" w:color="auto"/>
        <w:right w:val="none" w:sz="0" w:space="0" w:color="auto"/>
      </w:divBdr>
    </w:div>
    <w:div w:id="1148326053">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54445124">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1429655">
      <w:bodyDiv w:val="1"/>
      <w:marLeft w:val="0"/>
      <w:marRight w:val="0"/>
      <w:marTop w:val="0"/>
      <w:marBottom w:val="0"/>
      <w:divBdr>
        <w:top w:val="none" w:sz="0" w:space="0" w:color="auto"/>
        <w:left w:val="none" w:sz="0" w:space="0" w:color="auto"/>
        <w:bottom w:val="none" w:sz="0" w:space="0" w:color="auto"/>
        <w:right w:val="none" w:sz="0" w:space="0" w:color="auto"/>
      </w:divBdr>
    </w:div>
    <w:div w:id="1161626680">
      <w:bodyDiv w:val="1"/>
      <w:marLeft w:val="0"/>
      <w:marRight w:val="0"/>
      <w:marTop w:val="0"/>
      <w:marBottom w:val="0"/>
      <w:divBdr>
        <w:top w:val="none" w:sz="0" w:space="0" w:color="auto"/>
        <w:left w:val="none" w:sz="0" w:space="0" w:color="auto"/>
        <w:bottom w:val="none" w:sz="0" w:space="0" w:color="auto"/>
        <w:right w:val="none" w:sz="0" w:space="0" w:color="auto"/>
      </w:divBdr>
    </w:div>
    <w:div w:id="1163426771">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7284200">
      <w:bodyDiv w:val="1"/>
      <w:marLeft w:val="0"/>
      <w:marRight w:val="0"/>
      <w:marTop w:val="0"/>
      <w:marBottom w:val="0"/>
      <w:divBdr>
        <w:top w:val="none" w:sz="0" w:space="0" w:color="auto"/>
        <w:left w:val="none" w:sz="0" w:space="0" w:color="auto"/>
        <w:bottom w:val="none" w:sz="0" w:space="0" w:color="auto"/>
        <w:right w:val="none" w:sz="0" w:space="0" w:color="auto"/>
      </w:divBdr>
    </w:div>
    <w:div w:id="1167402050">
      <w:bodyDiv w:val="1"/>
      <w:marLeft w:val="0"/>
      <w:marRight w:val="0"/>
      <w:marTop w:val="0"/>
      <w:marBottom w:val="0"/>
      <w:divBdr>
        <w:top w:val="none" w:sz="0" w:space="0" w:color="auto"/>
        <w:left w:val="none" w:sz="0" w:space="0" w:color="auto"/>
        <w:bottom w:val="none" w:sz="0" w:space="0" w:color="auto"/>
        <w:right w:val="none" w:sz="0" w:space="0" w:color="auto"/>
      </w:divBdr>
    </w:div>
    <w:div w:id="11676003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69901417">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56474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55460">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0047647">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4973438">
      <w:bodyDiv w:val="1"/>
      <w:marLeft w:val="0"/>
      <w:marRight w:val="0"/>
      <w:marTop w:val="0"/>
      <w:marBottom w:val="0"/>
      <w:divBdr>
        <w:top w:val="none" w:sz="0" w:space="0" w:color="auto"/>
        <w:left w:val="none" w:sz="0" w:space="0" w:color="auto"/>
        <w:bottom w:val="none" w:sz="0" w:space="0" w:color="auto"/>
        <w:right w:val="none" w:sz="0" w:space="0" w:color="auto"/>
      </w:divBdr>
    </w:div>
    <w:div w:id="1185822239">
      <w:bodyDiv w:val="1"/>
      <w:marLeft w:val="0"/>
      <w:marRight w:val="0"/>
      <w:marTop w:val="0"/>
      <w:marBottom w:val="0"/>
      <w:divBdr>
        <w:top w:val="none" w:sz="0" w:space="0" w:color="auto"/>
        <w:left w:val="none" w:sz="0" w:space="0" w:color="auto"/>
        <w:bottom w:val="none" w:sz="0" w:space="0" w:color="auto"/>
        <w:right w:val="none" w:sz="0" w:space="0" w:color="auto"/>
      </w:divBdr>
    </w:div>
    <w:div w:id="1185829897">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13288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333046">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59603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44374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88829141">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4615488">
      <w:bodyDiv w:val="1"/>
      <w:marLeft w:val="0"/>
      <w:marRight w:val="0"/>
      <w:marTop w:val="0"/>
      <w:marBottom w:val="0"/>
      <w:divBdr>
        <w:top w:val="none" w:sz="0" w:space="0" w:color="auto"/>
        <w:left w:val="none" w:sz="0" w:space="0" w:color="auto"/>
        <w:bottom w:val="none" w:sz="0" w:space="0" w:color="auto"/>
        <w:right w:val="none" w:sz="0" w:space="0" w:color="auto"/>
      </w:divBdr>
    </w:div>
    <w:div w:id="119770081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1865127">
      <w:bodyDiv w:val="1"/>
      <w:marLeft w:val="0"/>
      <w:marRight w:val="0"/>
      <w:marTop w:val="0"/>
      <w:marBottom w:val="0"/>
      <w:divBdr>
        <w:top w:val="none" w:sz="0" w:space="0" w:color="auto"/>
        <w:left w:val="none" w:sz="0" w:space="0" w:color="auto"/>
        <w:bottom w:val="none" w:sz="0" w:space="0" w:color="auto"/>
        <w:right w:val="none" w:sz="0" w:space="0" w:color="auto"/>
      </w:divBdr>
    </w:div>
    <w:div w:id="1202135462">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075765">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09338083">
      <w:bodyDiv w:val="1"/>
      <w:marLeft w:val="0"/>
      <w:marRight w:val="0"/>
      <w:marTop w:val="0"/>
      <w:marBottom w:val="0"/>
      <w:divBdr>
        <w:top w:val="none" w:sz="0" w:space="0" w:color="auto"/>
        <w:left w:val="none" w:sz="0" w:space="0" w:color="auto"/>
        <w:bottom w:val="none" w:sz="0" w:space="0" w:color="auto"/>
        <w:right w:val="none" w:sz="0" w:space="0" w:color="auto"/>
      </w:divBdr>
    </w:div>
    <w:div w:id="1209606120">
      <w:bodyDiv w:val="1"/>
      <w:marLeft w:val="0"/>
      <w:marRight w:val="0"/>
      <w:marTop w:val="0"/>
      <w:marBottom w:val="0"/>
      <w:divBdr>
        <w:top w:val="none" w:sz="0" w:space="0" w:color="auto"/>
        <w:left w:val="none" w:sz="0" w:space="0" w:color="auto"/>
        <w:bottom w:val="none" w:sz="0" w:space="0" w:color="auto"/>
        <w:right w:val="none" w:sz="0" w:space="0" w:color="auto"/>
      </w:divBdr>
    </w:div>
    <w:div w:id="1209731280">
      <w:bodyDiv w:val="1"/>
      <w:marLeft w:val="0"/>
      <w:marRight w:val="0"/>
      <w:marTop w:val="0"/>
      <w:marBottom w:val="0"/>
      <w:divBdr>
        <w:top w:val="none" w:sz="0" w:space="0" w:color="auto"/>
        <w:left w:val="none" w:sz="0" w:space="0" w:color="auto"/>
        <w:bottom w:val="none" w:sz="0" w:space="0" w:color="auto"/>
        <w:right w:val="none" w:sz="0" w:space="0" w:color="auto"/>
      </w:divBdr>
    </w:div>
    <w:div w:id="1210728861">
      <w:bodyDiv w:val="1"/>
      <w:marLeft w:val="0"/>
      <w:marRight w:val="0"/>
      <w:marTop w:val="0"/>
      <w:marBottom w:val="0"/>
      <w:divBdr>
        <w:top w:val="none" w:sz="0" w:space="0" w:color="auto"/>
        <w:left w:val="none" w:sz="0" w:space="0" w:color="auto"/>
        <w:bottom w:val="none" w:sz="0" w:space="0" w:color="auto"/>
        <w:right w:val="none" w:sz="0" w:space="0" w:color="auto"/>
      </w:divBdr>
    </w:div>
    <w:div w:id="1210918097">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2232675">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5701171">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19509304">
      <w:bodyDiv w:val="1"/>
      <w:marLeft w:val="0"/>
      <w:marRight w:val="0"/>
      <w:marTop w:val="0"/>
      <w:marBottom w:val="0"/>
      <w:divBdr>
        <w:top w:val="none" w:sz="0" w:space="0" w:color="auto"/>
        <w:left w:val="none" w:sz="0" w:space="0" w:color="auto"/>
        <w:bottom w:val="none" w:sz="0" w:space="0" w:color="auto"/>
        <w:right w:val="none" w:sz="0" w:space="0" w:color="auto"/>
      </w:divBdr>
    </w:div>
    <w:div w:id="1220558372">
      <w:bodyDiv w:val="1"/>
      <w:marLeft w:val="0"/>
      <w:marRight w:val="0"/>
      <w:marTop w:val="0"/>
      <w:marBottom w:val="0"/>
      <w:divBdr>
        <w:top w:val="none" w:sz="0" w:space="0" w:color="auto"/>
        <w:left w:val="none" w:sz="0" w:space="0" w:color="auto"/>
        <w:bottom w:val="none" w:sz="0" w:space="0" w:color="auto"/>
        <w:right w:val="none" w:sz="0" w:space="0" w:color="auto"/>
      </w:divBdr>
    </w:div>
    <w:div w:id="122159946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3059607">
      <w:bodyDiv w:val="1"/>
      <w:marLeft w:val="0"/>
      <w:marRight w:val="0"/>
      <w:marTop w:val="0"/>
      <w:marBottom w:val="0"/>
      <w:divBdr>
        <w:top w:val="none" w:sz="0" w:space="0" w:color="auto"/>
        <w:left w:val="none" w:sz="0" w:space="0" w:color="auto"/>
        <w:bottom w:val="none" w:sz="0" w:space="0" w:color="auto"/>
        <w:right w:val="none" w:sz="0" w:space="0" w:color="auto"/>
      </w:divBdr>
    </w:div>
    <w:div w:id="1223101376">
      <w:bodyDiv w:val="1"/>
      <w:marLeft w:val="0"/>
      <w:marRight w:val="0"/>
      <w:marTop w:val="0"/>
      <w:marBottom w:val="0"/>
      <w:divBdr>
        <w:top w:val="none" w:sz="0" w:space="0" w:color="auto"/>
        <w:left w:val="none" w:sz="0" w:space="0" w:color="auto"/>
        <w:bottom w:val="none" w:sz="0" w:space="0" w:color="auto"/>
        <w:right w:val="none" w:sz="0" w:space="0" w:color="auto"/>
      </w:divBdr>
    </w:div>
    <w:div w:id="1223517208">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6725097">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233064">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152429">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4925921">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6740815">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8246457">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0208674">
      <w:bodyDiv w:val="1"/>
      <w:marLeft w:val="0"/>
      <w:marRight w:val="0"/>
      <w:marTop w:val="0"/>
      <w:marBottom w:val="0"/>
      <w:divBdr>
        <w:top w:val="none" w:sz="0" w:space="0" w:color="auto"/>
        <w:left w:val="none" w:sz="0" w:space="0" w:color="auto"/>
        <w:bottom w:val="none" w:sz="0" w:space="0" w:color="auto"/>
        <w:right w:val="none" w:sz="0" w:space="0" w:color="auto"/>
      </w:divBdr>
    </w:div>
    <w:div w:id="1241328295">
      <w:bodyDiv w:val="1"/>
      <w:marLeft w:val="0"/>
      <w:marRight w:val="0"/>
      <w:marTop w:val="0"/>
      <w:marBottom w:val="0"/>
      <w:divBdr>
        <w:top w:val="none" w:sz="0" w:space="0" w:color="auto"/>
        <w:left w:val="none" w:sz="0" w:space="0" w:color="auto"/>
        <w:bottom w:val="none" w:sz="0" w:space="0" w:color="auto"/>
        <w:right w:val="none" w:sz="0" w:space="0" w:color="auto"/>
      </w:divBdr>
    </w:div>
    <w:div w:id="1241596687">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563950">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339442">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47810411">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1306749">
      <w:bodyDiv w:val="1"/>
      <w:marLeft w:val="0"/>
      <w:marRight w:val="0"/>
      <w:marTop w:val="0"/>
      <w:marBottom w:val="0"/>
      <w:divBdr>
        <w:top w:val="none" w:sz="0" w:space="0" w:color="auto"/>
        <w:left w:val="none" w:sz="0" w:space="0" w:color="auto"/>
        <w:bottom w:val="none" w:sz="0" w:space="0" w:color="auto"/>
        <w:right w:val="none" w:sz="0" w:space="0" w:color="auto"/>
      </w:divBdr>
    </w:div>
    <w:div w:id="1251348124">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046968">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6136456">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176668">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1986138">
      <w:bodyDiv w:val="1"/>
      <w:marLeft w:val="0"/>
      <w:marRight w:val="0"/>
      <w:marTop w:val="0"/>
      <w:marBottom w:val="0"/>
      <w:divBdr>
        <w:top w:val="none" w:sz="0" w:space="0" w:color="auto"/>
        <w:left w:val="none" w:sz="0" w:space="0" w:color="auto"/>
        <w:bottom w:val="none" w:sz="0" w:space="0" w:color="auto"/>
        <w:right w:val="none" w:sz="0" w:space="0" w:color="auto"/>
      </w:divBdr>
    </w:div>
    <w:div w:id="1261991639">
      <w:bodyDiv w:val="1"/>
      <w:marLeft w:val="0"/>
      <w:marRight w:val="0"/>
      <w:marTop w:val="0"/>
      <w:marBottom w:val="0"/>
      <w:divBdr>
        <w:top w:val="none" w:sz="0" w:space="0" w:color="auto"/>
        <w:left w:val="none" w:sz="0" w:space="0" w:color="auto"/>
        <w:bottom w:val="none" w:sz="0" w:space="0" w:color="auto"/>
        <w:right w:val="none" w:sz="0" w:space="0" w:color="auto"/>
      </w:divBdr>
    </w:div>
    <w:div w:id="1262495793">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388132">
      <w:bodyDiv w:val="1"/>
      <w:marLeft w:val="0"/>
      <w:marRight w:val="0"/>
      <w:marTop w:val="0"/>
      <w:marBottom w:val="0"/>
      <w:divBdr>
        <w:top w:val="none" w:sz="0" w:space="0" w:color="auto"/>
        <w:left w:val="none" w:sz="0" w:space="0" w:color="auto"/>
        <w:bottom w:val="none" w:sz="0" w:space="0" w:color="auto"/>
        <w:right w:val="none" w:sz="0" w:space="0" w:color="auto"/>
      </w:divBdr>
    </w:div>
    <w:div w:id="1268580962">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012221">
      <w:bodyDiv w:val="1"/>
      <w:marLeft w:val="0"/>
      <w:marRight w:val="0"/>
      <w:marTop w:val="0"/>
      <w:marBottom w:val="0"/>
      <w:divBdr>
        <w:top w:val="none" w:sz="0" w:space="0" w:color="auto"/>
        <w:left w:val="none" w:sz="0" w:space="0" w:color="auto"/>
        <w:bottom w:val="none" w:sz="0" w:space="0" w:color="auto"/>
        <w:right w:val="none" w:sz="0" w:space="0" w:color="auto"/>
      </w:divBdr>
    </w:div>
    <w:div w:id="1271670585">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2013074">
      <w:bodyDiv w:val="1"/>
      <w:marLeft w:val="0"/>
      <w:marRight w:val="0"/>
      <w:marTop w:val="0"/>
      <w:marBottom w:val="0"/>
      <w:divBdr>
        <w:top w:val="none" w:sz="0" w:space="0" w:color="auto"/>
        <w:left w:val="none" w:sz="0" w:space="0" w:color="auto"/>
        <w:bottom w:val="none" w:sz="0" w:space="0" w:color="auto"/>
        <w:right w:val="none" w:sz="0" w:space="0" w:color="auto"/>
      </w:divBdr>
    </w:div>
    <w:div w:id="1272280084">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6252286">
      <w:bodyDiv w:val="1"/>
      <w:marLeft w:val="0"/>
      <w:marRight w:val="0"/>
      <w:marTop w:val="0"/>
      <w:marBottom w:val="0"/>
      <w:divBdr>
        <w:top w:val="none" w:sz="0" w:space="0" w:color="auto"/>
        <w:left w:val="none" w:sz="0" w:space="0" w:color="auto"/>
        <w:bottom w:val="none" w:sz="0" w:space="0" w:color="auto"/>
        <w:right w:val="none" w:sz="0" w:space="0" w:color="auto"/>
      </w:divBdr>
    </w:div>
    <w:div w:id="1276863439">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79920018">
      <w:bodyDiv w:val="1"/>
      <w:marLeft w:val="0"/>
      <w:marRight w:val="0"/>
      <w:marTop w:val="0"/>
      <w:marBottom w:val="0"/>
      <w:divBdr>
        <w:top w:val="none" w:sz="0" w:space="0" w:color="auto"/>
        <w:left w:val="none" w:sz="0" w:space="0" w:color="auto"/>
        <w:bottom w:val="none" w:sz="0" w:space="0" w:color="auto"/>
        <w:right w:val="none" w:sz="0" w:space="0" w:color="auto"/>
      </w:divBdr>
    </w:div>
    <w:div w:id="1280144270">
      <w:bodyDiv w:val="1"/>
      <w:marLeft w:val="0"/>
      <w:marRight w:val="0"/>
      <w:marTop w:val="0"/>
      <w:marBottom w:val="0"/>
      <w:divBdr>
        <w:top w:val="none" w:sz="0" w:space="0" w:color="auto"/>
        <w:left w:val="none" w:sz="0" w:space="0" w:color="auto"/>
        <w:bottom w:val="none" w:sz="0" w:space="0" w:color="auto"/>
        <w:right w:val="none" w:sz="0" w:space="0" w:color="auto"/>
      </w:divBdr>
    </w:div>
    <w:div w:id="1280331816">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125804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040333">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620088">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7931840">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89779577">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2860421">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298797828">
      <w:bodyDiv w:val="1"/>
      <w:marLeft w:val="0"/>
      <w:marRight w:val="0"/>
      <w:marTop w:val="0"/>
      <w:marBottom w:val="0"/>
      <w:divBdr>
        <w:top w:val="none" w:sz="0" w:space="0" w:color="auto"/>
        <w:left w:val="none" w:sz="0" w:space="0" w:color="auto"/>
        <w:bottom w:val="none" w:sz="0" w:space="0" w:color="auto"/>
        <w:right w:val="none" w:sz="0" w:space="0" w:color="auto"/>
      </w:divBdr>
    </w:div>
    <w:div w:id="1301227483">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4198228">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07971898">
      <w:bodyDiv w:val="1"/>
      <w:marLeft w:val="0"/>
      <w:marRight w:val="0"/>
      <w:marTop w:val="0"/>
      <w:marBottom w:val="0"/>
      <w:divBdr>
        <w:top w:val="none" w:sz="0" w:space="0" w:color="auto"/>
        <w:left w:val="none" w:sz="0" w:space="0" w:color="auto"/>
        <w:bottom w:val="none" w:sz="0" w:space="0" w:color="auto"/>
        <w:right w:val="none" w:sz="0" w:space="0" w:color="auto"/>
      </w:divBdr>
    </w:div>
    <w:div w:id="1308969931">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3296592">
      <w:bodyDiv w:val="1"/>
      <w:marLeft w:val="0"/>
      <w:marRight w:val="0"/>
      <w:marTop w:val="0"/>
      <w:marBottom w:val="0"/>
      <w:divBdr>
        <w:top w:val="none" w:sz="0" w:space="0" w:color="auto"/>
        <w:left w:val="none" w:sz="0" w:space="0" w:color="auto"/>
        <w:bottom w:val="none" w:sz="0" w:space="0" w:color="auto"/>
        <w:right w:val="none" w:sz="0" w:space="0" w:color="auto"/>
      </w:divBdr>
    </w:div>
    <w:div w:id="1313832574">
      <w:bodyDiv w:val="1"/>
      <w:marLeft w:val="0"/>
      <w:marRight w:val="0"/>
      <w:marTop w:val="0"/>
      <w:marBottom w:val="0"/>
      <w:divBdr>
        <w:top w:val="none" w:sz="0" w:space="0" w:color="auto"/>
        <w:left w:val="none" w:sz="0" w:space="0" w:color="auto"/>
        <w:bottom w:val="none" w:sz="0" w:space="0" w:color="auto"/>
        <w:right w:val="none" w:sz="0" w:space="0" w:color="auto"/>
      </w:divBdr>
    </w:div>
    <w:div w:id="1313870195">
      <w:bodyDiv w:val="1"/>
      <w:marLeft w:val="0"/>
      <w:marRight w:val="0"/>
      <w:marTop w:val="0"/>
      <w:marBottom w:val="0"/>
      <w:divBdr>
        <w:top w:val="none" w:sz="0" w:space="0" w:color="auto"/>
        <w:left w:val="none" w:sz="0" w:space="0" w:color="auto"/>
        <w:bottom w:val="none" w:sz="0" w:space="0" w:color="auto"/>
        <w:right w:val="none" w:sz="0" w:space="0" w:color="auto"/>
      </w:divBdr>
    </w:div>
    <w:div w:id="1314065686">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139422">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5985496">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6421775">
      <w:bodyDiv w:val="1"/>
      <w:marLeft w:val="0"/>
      <w:marRight w:val="0"/>
      <w:marTop w:val="0"/>
      <w:marBottom w:val="0"/>
      <w:divBdr>
        <w:top w:val="none" w:sz="0" w:space="0" w:color="auto"/>
        <w:left w:val="none" w:sz="0" w:space="0" w:color="auto"/>
        <w:bottom w:val="none" w:sz="0" w:space="0" w:color="auto"/>
        <w:right w:val="none" w:sz="0" w:space="0" w:color="auto"/>
      </w:divBdr>
    </w:div>
    <w:div w:id="1316759834">
      <w:bodyDiv w:val="1"/>
      <w:marLeft w:val="0"/>
      <w:marRight w:val="0"/>
      <w:marTop w:val="0"/>
      <w:marBottom w:val="0"/>
      <w:divBdr>
        <w:top w:val="none" w:sz="0" w:space="0" w:color="auto"/>
        <w:left w:val="none" w:sz="0" w:space="0" w:color="auto"/>
        <w:bottom w:val="none" w:sz="0" w:space="0" w:color="auto"/>
        <w:right w:val="none" w:sz="0" w:space="0" w:color="auto"/>
      </w:divBdr>
    </w:div>
    <w:div w:id="1318024998">
      <w:bodyDiv w:val="1"/>
      <w:marLeft w:val="0"/>
      <w:marRight w:val="0"/>
      <w:marTop w:val="0"/>
      <w:marBottom w:val="0"/>
      <w:divBdr>
        <w:top w:val="none" w:sz="0" w:space="0" w:color="auto"/>
        <w:left w:val="none" w:sz="0" w:space="0" w:color="auto"/>
        <w:bottom w:val="none" w:sz="0" w:space="0" w:color="auto"/>
        <w:right w:val="none" w:sz="0" w:space="0" w:color="auto"/>
      </w:divBdr>
    </w:div>
    <w:div w:id="1318150153">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152101">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3893298">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49666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174841">
      <w:bodyDiv w:val="1"/>
      <w:marLeft w:val="0"/>
      <w:marRight w:val="0"/>
      <w:marTop w:val="0"/>
      <w:marBottom w:val="0"/>
      <w:divBdr>
        <w:top w:val="none" w:sz="0" w:space="0" w:color="auto"/>
        <w:left w:val="none" w:sz="0" w:space="0" w:color="auto"/>
        <w:bottom w:val="none" w:sz="0" w:space="0" w:color="auto"/>
        <w:right w:val="none" w:sz="0" w:space="0" w:color="auto"/>
      </w:divBdr>
    </w:div>
    <w:div w:id="1328285733">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291986">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4450947">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7490971">
      <w:bodyDiv w:val="1"/>
      <w:marLeft w:val="0"/>
      <w:marRight w:val="0"/>
      <w:marTop w:val="0"/>
      <w:marBottom w:val="0"/>
      <w:divBdr>
        <w:top w:val="none" w:sz="0" w:space="0" w:color="auto"/>
        <w:left w:val="none" w:sz="0" w:space="0" w:color="auto"/>
        <w:bottom w:val="none" w:sz="0" w:space="0" w:color="auto"/>
        <w:right w:val="none" w:sz="0" w:space="0" w:color="auto"/>
      </w:divBdr>
    </w:div>
    <w:div w:id="1338191516">
      <w:bodyDiv w:val="1"/>
      <w:marLeft w:val="0"/>
      <w:marRight w:val="0"/>
      <w:marTop w:val="0"/>
      <w:marBottom w:val="0"/>
      <w:divBdr>
        <w:top w:val="none" w:sz="0" w:space="0" w:color="auto"/>
        <w:left w:val="none" w:sz="0" w:space="0" w:color="auto"/>
        <w:bottom w:val="none" w:sz="0" w:space="0" w:color="auto"/>
        <w:right w:val="none" w:sz="0" w:space="0" w:color="auto"/>
      </w:divBdr>
    </w:div>
    <w:div w:id="1338387536">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0162438">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2928408">
      <w:bodyDiv w:val="1"/>
      <w:marLeft w:val="0"/>
      <w:marRight w:val="0"/>
      <w:marTop w:val="0"/>
      <w:marBottom w:val="0"/>
      <w:divBdr>
        <w:top w:val="none" w:sz="0" w:space="0" w:color="auto"/>
        <w:left w:val="none" w:sz="0" w:space="0" w:color="auto"/>
        <w:bottom w:val="none" w:sz="0" w:space="0" w:color="auto"/>
        <w:right w:val="none" w:sz="0" w:space="0" w:color="auto"/>
      </w:divBdr>
    </w:div>
    <w:div w:id="1343700477">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44169364">
      <w:bodyDiv w:val="1"/>
      <w:marLeft w:val="0"/>
      <w:marRight w:val="0"/>
      <w:marTop w:val="0"/>
      <w:marBottom w:val="0"/>
      <w:divBdr>
        <w:top w:val="none" w:sz="0" w:space="0" w:color="auto"/>
        <w:left w:val="none" w:sz="0" w:space="0" w:color="auto"/>
        <w:bottom w:val="none" w:sz="0" w:space="0" w:color="auto"/>
        <w:right w:val="none" w:sz="0" w:space="0" w:color="auto"/>
      </w:divBdr>
    </w:div>
    <w:div w:id="1345206882">
      <w:bodyDiv w:val="1"/>
      <w:marLeft w:val="0"/>
      <w:marRight w:val="0"/>
      <w:marTop w:val="0"/>
      <w:marBottom w:val="0"/>
      <w:divBdr>
        <w:top w:val="none" w:sz="0" w:space="0" w:color="auto"/>
        <w:left w:val="none" w:sz="0" w:space="0" w:color="auto"/>
        <w:bottom w:val="none" w:sz="0" w:space="0" w:color="auto"/>
        <w:right w:val="none" w:sz="0" w:space="0" w:color="auto"/>
      </w:divBdr>
    </w:div>
    <w:div w:id="1349138705">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638131">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177743">
      <w:bodyDiv w:val="1"/>
      <w:marLeft w:val="0"/>
      <w:marRight w:val="0"/>
      <w:marTop w:val="0"/>
      <w:marBottom w:val="0"/>
      <w:divBdr>
        <w:top w:val="none" w:sz="0" w:space="0" w:color="auto"/>
        <w:left w:val="none" w:sz="0" w:space="0" w:color="auto"/>
        <w:bottom w:val="none" w:sz="0" w:space="0" w:color="auto"/>
        <w:right w:val="none" w:sz="0" w:space="0" w:color="auto"/>
      </w:divBdr>
    </w:div>
    <w:div w:id="1351492194">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57463958">
      <w:bodyDiv w:val="1"/>
      <w:marLeft w:val="0"/>
      <w:marRight w:val="0"/>
      <w:marTop w:val="0"/>
      <w:marBottom w:val="0"/>
      <w:divBdr>
        <w:top w:val="none" w:sz="0" w:space="0" w:color="auto"/>
        <w:left w:val="none" w:sz="0" w:space="0" w:color="auto"/>
        <w:bottom w:val="none" w:sz="0" w:space="0" w:color="auto"/>
        <w:right w:val="none" w:sz="0" w:space="0" w:color="auto"/>
      </w:divBdr>
    </w:div>
    <w:div w:id="1359546496">
      <w:bodyDiv w:val="1"/>
      <w:marLeft w:val="0"/>
      <w:marRight w:val="0"/>
      <w:marTop w:val="0"/>
      <w:marBottom w:val="0"/>
      <w:divBdr>
        <w:top w:val="none" w:sz="0" w:space="0" w:color="auto"/>
        <w:left w:val="none" w:sz="0" w:space="0" w:color="auto"/>
        <w:bottom w:val="none" w:sz="0" w:space="0" w:color="auto"/>
        <w:right w:val="none" w:sz="0" w:space="0" w:color="auto"/>
      </w:divBdr>
    </w:div>
    <w:div w:id="1359548077">
      <w:bodyDiv w:val="1"/>
      <w:marLeft w:val="0"/>
      <w:marRight w:val="0"/>
      <w:marTop w:val="0"/>
      <w:marBottom w:val="0"/>
      <w:divBdr>
        <w:top w:val="none" w:sz="0" w:space="0" w:color="auto"/>
        <w:left w:val="none" w:sz="0" w:space="0" w:color="auto"/>
        <w:bottom w:val="none" w:sz="0" w:space="0" w:color="auto"/>
        <w:right w:val="none" w:sz="0" w:space="0" w:color="auto"/>
      </w:divBdr>
    </w:div>
    <w:div w:id="1360548354">
      <w:bodyDiv w:val="1"/>
      <w:marLeft w:val="0"/>
      <w:marRight w:val="0"/>
      <w:marTop w:val="0"/>
      <w:marBottom w:val="0"/>
      <w:divBdr>
        <w:top w:val="none" w:sz="0" w:space="0" w:color="auto"/>
        <w:left w:val="none" w:sz="0" w:space="0" w:color="auto"/>
        <w:bottom w:val="none" w:sz="0" w:space="0" w:color="auto"/>
        <w:right w:val="none" w:sz="0" w:space="0" w:color="auto"/>
      </w:divBdr>
    </w:div>
    <w:div w:id="136173891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2895380">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4400757">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3261631">
      <w:bodyDiv w:val="1"/>
      <w:marLeft w:val="0"/>
      <w:marRight w:val="0"/>
      <w:marTop w:val="0"/>
      <w:marBottom w:val="0"/>
      <w:divBdr>
        <w:top w:val="none" w:sz="0" w:space="0" w:color="auto"/>
        <w:left w:val="none" w:sz="0" w:space="0" w:color="auto"/>
        <w:bottom w:val="none" w:sz="0" w:space="0" w:color="auto"/>
        <w:right w:val="none" w:sz="0" w:space="0" w:color="auto"/>
      </w:divBdr>
    </w:div>
    <w:div w:id="1373504238">
      <w:bodyDiv w:val="1"/>
      <w:marLeft w:val="0"/>
      <w:marRight w:val="0"/>
      <w:marTop w:val="0"/>
      <w:marBottom w:val="0"/>
      <w:divBdr>
        <w:top w:val="none" w:sz="0" w:space="0" w:color="auto"/>
        <w:left w:val="none" w:sz="0" w:space="0" w:color="auto"/>
        <w:bottom w:val="none" w:sz="0" w:space="0" w:color="auto"/>
        <w:right w:val="none" w:sz="0" w:space="0" w:color="auto"/>
      </w:divBdr>
    </w:div>
    <w:div w:id="1373726492">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6739659">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0783920">
      <w:bodyDiv w:val="1"/>
      <w:marLeft w:val="0"/>
      <w:marRight w:val="0"/>
      <w:marTop w:val="0"/>
      <w:marBottom w:val="0"/>
      <w:divBdr>
        <w:top w:val="none" w:sz="0" w:space="0" w:color="auto"/>
        <w:left w:val="none" w:sz="0" w:space="0" w:color="auto"/>
        <w:bottom w:val="none" w:sz="0" w:space="0" w:color="auto"/>
        <w:right w:val="none" w:sz="0" w:space="0" w:color="auto"/>
      </w:divBdr>
    </w:div>
    <w:div w:id="1382829582">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018070">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4866453">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6568328">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4542431">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089104">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22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399789981">
      <w:bodyDiv w:val="1"/>
      <w:marLeft w:val="0"/>
      <w:marRight w:val="0"/>
      <w:marTop w:val="0"/>
      <w:marBottom w:val="0"/>
      <w:divBdr>
        <w:top w:val="none" w:sz="0" w:space="0" w:color="auto"/>
        <w:left w:val="none" w:sz="0" w:space="0" w:color="auto"/>
        <w:bottom w:val="none" w:sz="0" w:space="0" w:color="auto"/>
        <w:right w:val="none" w:sz="0" w:space="0" w:color="auto"/>
      </w:divBdr>
    </w:div>
    <w:div w:id="1400055054">
      <w:bodyDiv w:val="1"/>
      <w:marLeft w:val="0"/>
      <w:marRight w:val="0"/>
      <w:marTop w:val="0"/>
      <w:marBottom w:val="0"/>
      <w:divBdr>
        <w:top w:val="none" w:sz="0" w:space="0" w:color="auto"/>
        <w:left w:val="none" w:sz="0" w:space="0" w:color="auto"/>
        <w:bottom w:val="none" w:sz="0" w:space="0" w:color="auto"/>
        <w:right w:val="none" w:sz="0" w:space="0" w:color="auto"/>
      </w:divBdr>
    </w:div>
    <w:div w:id="1400860611">
      <w:bodyDiv w:val="1"/>
      <w:marLeft w:val="0"/>
      <w:marRight w:val="0"/>
      <w:marTop w:val="0"/>
      <w:marBottom w:val="0"/>
      <w:divBdr>
        <w:top w:val="none" w:sz="0" w:space="0" w:color="auto"/>
        <w:left w:val="none" w:sz="0" w:space="0" w:color="auto"/>
        <w:bottom w:val="none" w:sz="0" w:space="0" w:color="auto"/>
        <w:right w:val="none" w:sz="0" w:space="0" w:color="auto"/>
      </w:divBdr>
    </w:div>
    <w:div w:id="140255674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4379121">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5881091">
      <w:bodyDiv w:val="1"/>
      <w:marLeft w:val="0"/>
      <w:marRight w:val="0"/>
      <w:marTop w:val="0"/>
      <w:marBottom w:val="0"/>
      <w:divBdr>
        <w:top w:val="none" w:sz="0" w:space="0" w:color="auto"/>
        <w:left w:val="none" w:sz="0" w:space="0" w:color="auto"/>
        <w:bottom w:val="none" w:sz="0" w:space="0" w:color="auto"/>
        <w:right w:val="none" w:sz="0" w:space="0" w:color="auto"/>
      </w:divBdr>
    </w:div>
    <w:div w:id="1406687799">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8765825">
      <w:bodyDiv w:val="1"/>
      <w:marLeft w:val="0"/>
      <w:marRight w:val="0"/>
      <w:marTop w:val="0"/>
      <w:marBottom w:val="0"/>
      <w:divBdr>
        <w:top w:val="none" w:sz="0" w:space="0" w:color="auto"/>
        <w:left w:val="none" w:sz="0" w:space="0" w:color="auto"/>
        <w:bottom w:val="none" w:sz="0" w:space="0" w:color="auto"/>
        <w:right w:val="none" w:sz="0" w:space="0" w:color="auto"/>
      </w:divBdr>
    </w:div>
    <w:div w:id="1409307605">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1536784">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587766">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19908119">
      <w:bodyDiv w:val="1"/>
      <w:marLeft w:val="0"/>
      <w:marRight w:val="0"/>
      <w:marTop w:val="0"/>
      <w:marBottom w:val="0"/>
      <w:divBdr>
        <w:top w:val="none" w:sz="0" w:space="0" w:color="auto"/>
        <w:left w:val="none" w:sz="0" w:space="0" w:color="auto"/>
        <w:bottom w:val="none" w:sz="0" w:space="0" w:color="auto"/>
        <w:right w:val="none" w:sz="0" w:space="0" w:color="auto"/>
      </w:divBdr>
    </w:div>
    <w:div w:id="1420249138">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38835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29421656">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469769">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4204538">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093499">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8528612">
      <w:bodyDiv w:val="1"/>
      <w:marLeft w:val="0"/>
      <w:marRight w:val="0"/>
      <w:marTop w:val="0"/>
      <w:marBottom w:val="0"/>
      <w:divBdr>
        <w:top w:val="none" w:sz="0" w:space="0" w:color="auto"/>
        <w:left w:val="none" w:sz="0" w:space="0" w:color="auto"/>
        <w:bottom w:val="none" w:sz="0" w:space="0" w:color="auto"/>
        <w:right w:val="none" w:sz="0" w:space="0" w:color="auto"/>
      </w:divBdr>
    </w:div>
    <w:div w:id="1439133857">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338876">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4768997">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5804956">
      <w:bodyDiv w:val="1"/>
      <w:marLeft w:val="0"/>
      <w:marRight w:val="0"/>
      <w:marTop w:val="0"/>
      <w:marBottom w:val="0"/>
      <w:divBdr>
        <w:top w:val="none" w:sz="0" w:space="0" w:color="auto"/>
        <w:left w:val="none" w:sz="0" w:space="0" w:color="auto"/>
        <w:bottom w:val="none" w:sz="0" w:space="0" w:color="auto"/>
        <w:right w:val="none" w:sz="0" w:space="0" w:color="auto"/>
      </w:divBdr>
    </w:div>
    <w:div w:id="1445877763">
      <w:bodyDiv w:val="1"/>
      <w:marLeft w:val="0"/>
      <w:marRight w:val="0"/>
      <w:marTop w:val="0"/>
      <w:marBottom w:val="0"/>
      <w:divBdr>
        <w:top w:val="none" w:sz="0" w:space="0" w:color="auto"/>
        <w:left w:val="none" w:sz="0" w:space="0" w:color="auto"/>
        <w:bottom w:val="none" w:sz="0" w:space="0" w:color="auto"/>
        <w:right w:val="none" w:sz="0" w:space="0" w:color="auto"/>
      </w:divBdr>
    </w:div>
    <w:div w:id="1446578819">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7386640">
      <w:bodyDiv w:val="1"/>
      <w:marLeft w:val="0"/>
      <w:marRight w:val="0"/>
      <w:marTop w:val="0"/>
      <w:marBottom w:val="0"/>
      <w:divBdr>
        <w:top w:val="none" w:sz="0" w:space="0" w:color="auto"/>
        <w:left w:val="none" w:sz="0" w:space="0" w:color="auto"/>
        <w:bottom w:val="none" w:sz="0" w:space="0" w:color="auto"/>
        <w:right w:val="none" w:sz="0" w:space="0" w:color="auto"/>
      </w:divBdr>
    </w:div>
    <w:div w:id="1448811731">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47054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329533">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4909566">
      <w:bodyDiv w:val="1"/>
      <w:marLeft w:val="0"/>
      <w:marRight w:val="0"/>
      <w:marTop w:val="0"/>
      <w:marBottom w:val="0"/>
      <w:divBdr>
        <w:top w:val="none" w:sz="0" w:space="0" w:color="auto"/>
        <w:left w:val="none" w:sz="0" w:space="0" w:color="auto"/>
        <w:bottom w:val="none" w:sz="0" w:space="0" w:color="auto"/>
        <w:right w:val="none" w:sz="0" w:space="0" w:color="auto"/>
      </w:divBdr>
    </w:div>
    <w:div w:id="1455292513">
      <w:bodyDiv w:val="1"/>
      <w:marLeft w:val="0"/>
      <w:marRight w:val="0"/>
      <w:marTop w:val="0"/>
      <w:marBottom w:val="0"/>
      <w:divBdr>
        <w:top w:val="none" w:sz="0" w:space="0" w:color="auto"/>
        <w:left w:val="none" w:sz="0" w:space="0" w:color="auto"/>
        <w:bottom w:val="none" w:sz="0" w:space="0" w:color="auto"/>
        <w:right w:val="none" w:sz="0" w:space="0" w:color="auto"/>
      </w:divBdr>
    </w:div>
    <w:div w:id="1455444157">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622061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380028">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59957343">
      <w:bodyDiv w:val="1"/>
      <w:marLeft w:val="0"/>
      <w:marRight w:val="0"/>
      <w:marTop w:val="0"/>
      <w:marBottom w:val="0"/>
      <w:divBdr>
        <w:top w:val="none" w:sz="0" w:space="0" w:color="auto"/>
        <w:left w:val="none" w:sz="0" w:space="0" w:color="auto"/>
        <w:bottom w:val="none" w:sz="0" w:space="0" w:color="auto"/>
        <w:right w:val="none" w:sz="0" w:space="0" w:color="auto"/>
      </w:divBdr>
    </w:div>
    <w:div w:id="1460419402">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068797">
      <w:bodyDiv w:val="1"/>
      <w:marLeft w:val="0"/>
      <w:marRight w:val="0"/>
      <w:marTop w:val="0"/>
      <w:marBottom w:val="0"/>
      <w:divBdr>
        <w:top w:val="none" w:sz="0" w:space="0" w:color="auto"/>
        <w:left w:val="none" w:sz="0" w:space="0" w:color="auto"/>
        <w:bottom w:val="none" w:sz="0" w:space="0" w:color="auto"/>
        <w:right w:val="none" w:sz="0" w:space="0" w:color="auto"/>
      </w:divBdr>
    </w:div>
    <w:div w:id="1461222459">
      <w:bodyDiv w:val="1"/>
      <w:marLeft w:val="0"/>
      <w:marRight w:val="0"/>
      <w:marTop w:val="0"/>
      <w:marBottom w:val="0"/>
      <w:divBdr>
        <w:top w:val="none" w:sz="0" w:space="0" w:color="auto"/>
        <w:left w:val="none" w:sz="0" w:space="0" w:color="auto"/>
        <w:bottom w:val="none" w:sz="0" w:space="0" w:color="auto"/>
        <w:right w:val="none" w:sz="0" w:space="0" w:color="auto"/>
      </w:divBdr>
    </w:div>
    <w:div w:id="1461336648">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5006819">
      <w:bodyDiv w:val="1"/>
      <w:marLeft w:val="0"/>
      <w:marRight w:val="0"/>
      <w:marTop w:val="0"/>
      <w:marBottom w:val="0"/>
      <w:divBdr>
        <w:top w:val="none" w:sz="0" w:space="0" w:color="auto"/>
        <w:left w:val="none" w:sz="0" w:space="0" w:color="auto"/>
        <w:bottom w:val="none" w:sz="0" w:space="0" w:color="auto"/>
        <w:right w:val="none" w:sz="0" w:space="0" w:color="auto"/>
      </w:divBdr>
    </w:div>
    <w:div w:id="1466585155">
      <w:bodyDiv w:val="1"/>
      <w:marLeft w:val="0"/>
      <w:marRight w:val="0"/>
      <w:marTop w:val="0"/>
      <w:marBottom w:val="0"/>
      <w:divBdr>
        <w:top w:val="none" w:sz="0" w:space="0" w:color="auto"/>
        <w:left w:val="none" w:sz="0" w:space="0" w:color="auto"/>
        <w:bottom w:val="none" w:sz="0" w:space="0" w:color="auto"/>
        <w:right w:val="none" w:sz="0" w:space="0" w:color="auto"/>
      </w:divBdr>
    </w:div>
    <w:div w:id="1466966074">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2791645">
      <w:bodyDiv w:val="1"/>
      <w:marLeft w:val="0"/>
      <w:marRight w:val="0"/>
      <w:marTop w:val="0"/>
      <w:marBottom w:val="0"/>
      <w:divBdr>
        <w:top w:val="none" w:sz="0" w:space="0" w:color="auto"/>
        <w:left w:val="none" w:sz="0" w:space="0" w:color="auto"/>
        <w:bottom w:val="none" w:sz="0" w:space="0" w:color="auto"/>
        <w:right w:val="none" w:sz="0" w:space="0" w:color="auto"/>
      </w:divBdr>
    </w:div>
    <w:div w:id="1472870566">
      <w:bodyDiv w:val="1"/>
      <w:marLeft w:val="0"/>
      <w:marRight w:val="0"/>
      <w:marTop w:val="0"/>
      <w:marBottom w:val="0"/>
      <w:divBdr>
        <w:top w:val="none" w:sz="0" w:space="0" w:color="auto"/>
        <w:left w:val="none" w:sz="0" w:space="0" w:color="auto"/>
        <w:bottom w:val="none" w:sz="0" w:space="0" w:color="auto"/>
        <w:right w:val="none" w:sz="0" w:space="0" w:color="auto"/>
      </w:divBdr>
    </w:div>
    <w:div w:id="147347659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4374346">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77455650">
      <w:bodyDiv w:val="1"/>
      <w:marLeft w:val="0"/>
      <w:marRight w:val="0"/>
      <w:marTop w:val="0"/>
      <w:marBottom w:val="0"/>
      <w:divBdr>
        <w:top w:val="none" w:sz="0" w:space="0" w:color="auto"/>
        <w:left w:val="none" w:sz="0" w:space="0" w:color="auto"/>
        <w:bottom w:val="none" w:sz="0" w:space="0" w:color="auto"/>
        <w:right w:val="none" w:sz="0" w:space="0" w:color="auto"/>
      </w:divBdr>
    </w:div>
    <w:div w:id="1479690982">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0458930">
      <w:bodyDiv w:val="1"/>
      <w:marLeft w:val="0"/>
      <w:marRight w:val="0"/>
      <w:marTop w:val="0"/>
      <w:marBottom w:val="0"/>
      <w:divBdr>
        <w:top w:val="none" w:sz="0" w:space="0" w:color="auto"/>
        <w:left w:val="none" w:sz="0" w:space="0" w:color="auto"/>
        <w:bottom w:val="none" w:sz="0" w:space="0" w:color="auto"/>
        <w:right w:val="none" w:sz="0" w:space="0" w:color="auto"/>
      </w:divBdr>
    </w:div>
    <w:div w:id="1481191371">
      <w:bodyDiv w:val="1"/>
      <w:marLeft w:val="0"/>
      <w:marRight w:val="0"/>
      <w:marTop w:val="0"/>
      <w:marBottom w:val="0"/>
      <w:divBdr>
        <w:top w:val="none" w:sz="0" w:space="0" w:color="auto"/>
        <w:left w:val="none" w:sz="0" w:space="0" w:color="auto"/>
        <w:bottom w:val="none" w:sz="0" w:space="0" w:color="auto"/>
        <w:right w:val="none" w:sz="0" w:space="0" w:color="auto"/>
      </w:divBdr>
    </w:div>
    <w:div w:id="1482427442">
      <w:bodyDiv w:val="1"/>
      <w:marLeft w:val="0"/>
      <w:marRight w:val="0"/>
      <w:marTop w:val="0"/>
      <w:marBottom w:val="0"/>
      <w:divBdr>
        <w:top w:val="none" w:sz="0" w:space="0" w:color="auto"/>
        <w:left w:val="none" w:sz="0" w:space="0" w:color="auto"/>
        <w:bottom w:val="none" w:sz="0" w:space="0" w:color="auto"/>
        <w:right w:val="none" w:sz="0" w:space="0" w:color="auto"/>
      </w:divBdr>
    </w:div>
    <w:div w:id="1483043164">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20971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89443652">
      <w:bodyDiv w:val="1"/>
      <w:marLeft w:val="0"/>
      <w:marRight w:val="0"/>
      <w:marTop w:val="0"/>
      <w:marBottom w:val="0"/>
      <w:divBdr>
        <w:top w:val="none" w:sz="0" w:space="0" w:color="auto"/>
        <w:left w:val="none" w:sz="0" w:space="0" w:color="auto"/>
        <w:bottom w:val="none" w:sz="0" w:space="0" w:color="auto"/>
        <w:right w:val="none" w:sz="0" w:space="0" w:color="auto"/>
      </w:divBdr>
    </w:div>
    <w:div w:id="1489517402">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224800">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8690396">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499687149">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3860155">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822191">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0292271">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380561">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7576439">
      <w:bodyDiv w:val="1"/>
      <w:marLeft w:val="0"/>
      <w:marRight w:val="0"/>
      <w:marTop w:val="0"/>
      <w:marBottom w:val="0"/>
      <w:divBdr>
        <w:top w:val="none" w:sz="0" w:space="0" w:color="auto"/>
        <w:left w:val="none" w:sz="0" w:space="0" w:color="auto"/>
        <w:bottom w:val="none" w:sz="0" w:space="0" w:color="auto"/>
        <w:right w:val="none" w:sz="0" w:space="0" w:color="auto"/>
      </w:divBdr>
    </w:div>
    <w:div w:id="1517960024">
      <w:bodyDiv w:val="1"/>
      <w:marLeft w:val="0"/>
      <w:marRight w:val="0"/>
      <w:marTop w:val="0"/>
      <w:marBottom w:val="0"/>
      <w:divBdr>
        <w:top w:val="none" w:sz="0" w:space="0" w:color="auto"/>
        <w:left w:val="none" w:sz="0" w:space="0" w:color="auto"/>
        <w:bottom w:val="none" w:sz="0" w:space="0" w:color="auto"/>
        <w:right w:val="none" w:sz="0" w:space="0" w:color="auto"/>
      </w:divBdr>
    </w:div>
    <w:div w:id="1518041735">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8159596">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01079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87582">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397710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359239">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8061645">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489547">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1987543">
      <w:bodyDiv w:val="1"/>
      <w:marLeft w:val="0"/>
      <w:marRight w:val="0"/>
      <w:marTop w:val="0"/>
      <w:marBottom w:val="0"/>
      <w:divBdr>
        <w:top w:val="none" w:sz="0" w:space="0" w:color="auto"/>
        <w:left w:val="none" w:sz="0" w:space="0" w:color="auto"/>
        <w:bottom w:val="none" w:sz="0" w:space="0" w:color="auto"/>
        <w:right w:val="none" w:sz="0" w:space="0" w:color="auto"/>
      </w:divBdr>
    </w:div>
    <w:div w:id="1532264254">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224840">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939753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39858056">
      <w:bodyDiv w:val="1"/>
      <w:marLeft w:val="0"/>
      <w:marRight w:val="0"/>
      <w:marTop w:val="0"/>
      <w:marBottom w:val="0"/>
      <w:divBdr>
        <w:top w:val="none" w:sz="0" w:space="0" w:color="auto"/>
        <w:left w:val="none" w:sz="0" w:space="0" w:color="auto"/>
        <w:bottom w:val="none" w:sz="0" w:space="0" w:color="auto"/>
        <w:right w:val="none" w:sz="0" w:space="0" w:color="auto"/>
      </w:divBdr>
    </w:div>
    <w:div w:id="1542593987">
      <w:bodyDiv w:val="1"/>
      <w:marLeft w:val="0"/>
      <w:marRight w:val="0"/>
      <w:marTop w:val="0"/>
      <w:marBottom w:val="0"/>
      <w:divBdr>
        <w:top w:val="none" w:sz="0" w:space="0" w:color="auto"/>
        <w:left w:val="none" w:sz="0" w:space="0" w:color="auto"/>
        <w:bottom w:val="none" w:sz="0" w:space="0" w:color="auto"/>
        <w:right w:val="none" w:sz="0" w:space="0" w:color="auto"/>
      </w:divBdr>
    </w:div>
    <w:div w:id="1543126325">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675106">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48057385">
      <w:bodyDiv w:val="1"/>
      <w:marLeft w:val="0"/>
      <w:marRight w:val="0"/>
      <w:marTop w:val="0"/>
      <w:marBottom w:val="0"/>
      <w:divBdr>
        <w:top w:val="none" w:sz="0" w:space="0" w:color="auto"/>
        <w:left w:val="none" w:sz="0" w:space="0" w:color="auto"/>
        <w:bottom w:val="none" w:sz="0" w:space="0" w:color="auto"/>
        <w:right w:val="none" w:sz="0" w:space="0" w:color="auto"/>
      </w:divBdr>
    </w:div>
    <w:div w:id="1550990450">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1574736">
      <w:bodyDiv w:val="1"/>
      <w:marLeft w:val="0"/>
      <w:marRight w:val="0"/>
      <w:marTop w:val="0"/>
      <w:marBottom w:val="0"/>
      <w:divBdr>
        <w:top w:val="none" w:sz="0" w:space="0" w:color="auto"/>
        <w:left w:val="none" w:sz="0" w:space="0" w:color="auto"/>
        <w:bottom w:val="none" w:sz="0" w:space="0" w:color="auto"/>
        <w:right w:val="none" w:sz="0" w:space="0" w:color="auto"/>
      </w:divBdr>
    </w:div>
    <w:div w:id="1552569242">
      <w:bodyDiv w:val="1"/>
      <w:marLeft w:val="0"/>
      <w:marRight w:val="0"/>
      <w:marTop w:val="0"/>
      <w:marBottom w:val="0"/>
      <w:divBdr>
        <w:top w:val="none" w:sz="0" w:space="0" w:color="auto"/>
        <w:left w:val="none" w:sz="0" w:space="0" w:color="auto"/>
        <w:bottom w:val="none" w:sz="0" w:space="0" w:color="auto"/>
        <w:right w:val="none" w:sz="0" w:space="0" w:color="auto"/>
      </w:divBdr>
    </w:div>
    <w:div w:id="1552620764">
      <w:bodyDiv w:val="1"/>
      <w:marLeft w:val="0"/>
      <w:marRight w:val="0"/>
      <w:marTop w:val="0"/>
      <w:marBottom w:val="0"/>
      <w:divBdr>
        <w:top w:val="none" w:sz="0" w:space="0" w:color="auto"/>
        <w:left w:val="none" w:sz="0" w:space="0" w:color="auto"/>
        <w:bottom w:val="none" w:sz="0" w:space="0" w:color="auto"/>
        <w:right w:val="none" w:sz="0" w:space="0" w:color="auto"/>
      </w:divBdr>
    </w:div>
    <w:div w:id="1552959473">
      <w:bodyDiv w:val="1"/>
      <w:marLeft w:val="0"/>
      <w:marRight w:val="0"/>
      <w:marTop w:val="0"/>
      <w:marBottom w:val="0"/>
      <w:divBdr>
        <w:top w:val="none" w:sz="0" w:space="0" w:color="auto"/>
        <w:left w:val="none" w:sz="0" w:space="0" w:color="auto"/>
        <w:bottom w:val="none" w:sz="0" w:space="0" w:color="auto"/>
        <w:right w:val="none" w:sz="0" w:space="0" w:color="auto"/>
      </w:divBdr>
    </w:div>
    <w:div w:id="1553616857">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397036">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8931979">
      <w:bodyDiv w:val="1"/>
      <w:marLeft w:val="0"/>
      <w:marRight w:val="0"/>
      <w:marTop w:val="0"/>
      <w:marBottom w:val="0"/>
      <w:divBdr>
        <w:top w:val="none" w:sz="0" w:space="0" w:color="auto"/>
        <w:left w:val="none" w:sz="0" w:space="0" w:color="auto"/>
        <w:bottom w:val="none" w:sz="0" w:space="0" w:color="auto"/>
        <w:right w:val="none" w:sz="0" w:space="0" w:color="auto"/>
      </w:divBdr>
    </w:div>
    <w:div w:id="1559439142">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480719">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164896">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3324926">
      <w:bodyDiv w:val="1"/>
      <w:marLeft w:val="0"/>
      <w:marRight w:val="0"/>
      <w:marTop w:val="0"/>
      <w:marBottom w:val="0"/>
      <w:divBdr>
        <w:top w:val="none" w:sz="0" w:space="0" w:color="auto"/>
        <w:left w:val="none" w:sz="0" w:space="0" w:color="auto"/>
        <w:bottom w:val="none" w:sz="0" w:space="0" w:color="auto"/>
        <w:right w:val="none" w:sz="0" w:space="0" w:color="auto"/>
      </w:divBdr>
    </w:div>
    <w:div w:id="1563327331">
      <w:bodyDiv w:val="1"/>
      <w:marLeft w:val="0"/>
      <w:marRight w:val="0"/>
      <w:marTop w:val="0"/>
      <w:marBottom w:val="0"/>
      <w:divBdr>
        <w:top w:val="none" w:sz="0" w:space="0" w:color="auto"/>
        <w:left w:val="none" w:sz="0" w:space="0" w:color="auto"/>
        <w:bottom w:val="none" w:sz="0" w:space="0" w:color="auto"/>
        <w:right w:val="none" w:sz="0" w:space="0" w:color="auto"/>
      </w:divBdr>
    </w:div>
    <w:div w:id="1563907136">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53226">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6861568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191722">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0968369">
      <w:bodyDiv w:val="1"/>
      <w:marLeft w:val="0"/>
      <w:marRight w:val="0"/>
      <w:marTop w:val="0"/>
      <w:marBottom w:val="0"/>
      <w:divBdr>
        <w:top w:val="none" w:sz="0" w:space="0" w:color="auto"/>
        <w:left w:val="none" w:sz="0" w:space="0" w:color="auto"/>
        <w:bottom w:val="none" w:sz="0" w:space="0" w:color="auto"/>
        <w:right w:val="none" w:sz="0" w:space="0" w:color="auto"/>
      </w:divBdr>
    </w:div>
    <w:div w:id="1571690460">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3858001">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0139355">
      <w:bodyDiv w:val="1"/>
      <w:marLeft w:val="0"/>
      <w:marRight w:val="0"/>
      <w:marTop w:val="0"/>
      <w:marBottom w:val="0"/>
      <w:divBdr>
        <w:top w:val="none" w:sz="0" w:space="0" w:color="auto"/>
        <w:left w:val="none" w:sz="0" w:space="0" w:color="auto"/>
        <w:bottom w:val="none" w:sz="0" w:space="0" w:color="auto"/>
        <w:right w:val="none" w:sz="0" w:space="0" w:color="auto"/>
      </w:divBdr>
    </w:div>
    <w:div w:id="1581452210">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5872606">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89927796">
      <w:bodyDiv w:val="1"/>
      <w:marLeft w:val="0"/>
      <w:marRight w:val="0"/>
      <w:marTop w:val="0"/>
      <w:marBottom w:val="0"/>
      <w:divBdr>
        <w:top w:val="none" w:sz="0" w:space="0" w:color="auto"/>
        <w:left w:val="none" w:sz="0" w:space="0" w:color="auto"/>
        <w:bottom w:val="none" w:sz="0" w:space="0" w:color="auto"/>
        <w:right w:val="none" w:sz="0" w:space="0" w:color="auto"/>
      </w:divBdr>
    </w:div>
    <w:div w:id="1591885755">
      <w:bodyDiv w:val="1"/>
      <w:marLeft w:val="0"/>
      <w:marRight w:val="0"/>
      <w:marTop w:val="0"/>
      <w:marBottom w:val="0"/>
      <w:divBdr>
        <w:top w:val="none" w:sz="0" w:space="0" w:color="auto"/>
        <w:left w:val="none" w:sz="0" w:space="0" w:color="auto"/>
        <w:bottom w:val="none" w:sz="0" w:space="0" w:color="auto"/>
        <w:right w:val="none" w:sz="0" w:space="0" w:color="auto"/>
      </w:divBdr>
    </w:div>
    <w:div w:id="1591886276">
      <w:bodyDiv w:val="1"/>
      <w:marLeft w:val="0"/>
      <w:marRight w:val="0"/>
      <w:marTop w:val="0"/>
      <w:marBottom w:val="0"/>
      <w:divBdr>
        <w:top w:val="none" w:sz="0" w:space="0" w:color="auto"/>
        <w:left w:val="none" w:sz="0" w:space="0" w:color="auto"/>
        <w:bottom w:val="none" w:sz="0" w:space="0" w:color="auto"/>
        <w:right w:val="none" w:sz="0" w:space="0" w:color="auto"/>
      </w:divBdr>
    </w:div>
    <w:div w:id="1592473648">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69975">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7639761">
      <w:bodyDiv w:val="1"/>
      <w:marLeft w:val="0"/>
      <w:marRight w:val="0"/>
      <w:marTop w:val="0"/>
      <w:marBottom w:val="0"/>
      <w:divBdr>
        <w:top w:val="none" w:sz="0" w:space="0" w:color="auto"/>
        <w:left w:val="none" w:sz="0" w:space="0" w:color="auto"/>
        <w:bottom w:val="none" w:sz="0" w:space="0" w:color="auto"/>
        <w:right w:val="none" w:sz="0" w:space="0" w:color="auto"/>
      </w:divBdr>
    </w:div>
    <w:div w:id="1597707710">
      <w:bodyDiv w:val="1"/>
      <w:marLeft w:val="0"/>
      <w:marRight w:val="0"/>
      <w:marTop w:val="0"/>
      <w:marBottom w:val="0"/>
      <w:divBdr>
        <w:top w:val="none" w:sz="0" w:space="0" w:color="auto"/>
        <w:left w:val="none" w:sz="0" w:space="0" w:color="auto"/>
        <w:bottom w:val="none" w:sz="0" w:space="0" w:color="auto"/>
        <w:right w:val="none" w:sz="0" w:space="0" w:color="auto"/>
      </w:divBdr>
    </w:div>
    <w:div w:id="159897985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7467742">
      <w:bodyDiv w:val="1"/>
      <w:marLeft w:val="0"/>
      <w:marRight w:val="0"/>
      <w:marTop w:val="0"/>
      <w:marBottom w:val="0"/>
      <w:divBdr>
        <w:top w:val="none" w:sz="0" w:space="0" w:color="auto"/>
        <w:left w:val="none" w:sz="0" w:space="0" w:color="auto"/>
        <w:bottom w:val="none" w:sz="0" w:space="0" w:color="auto"/>
        <w:right w:val="none" w:sz="0" w:space="0" w:color="auto"/>
      </w:divBdr>
    </w:div>
    <w:div w:id="1607997886">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1281903">
      <w:bodyDiv w:val="1"/>
      <w:marLeft w:val="0"/>
      <w:marRight w:val="0"/>
      <w:marTop w:val="0"/>
      <w:marBottom w:val="0"/>
      <w:divBdr>
        <w:top w:val="none" w:sz="0" w:space="0" w:color="auto"/>
        <w:left w:val="none" w:sz="0" w:space="0" w:color="auto"/>
        <w:bottom w:val="none" w:sz="0" w:space="0" w:color="auto"/>
        <w:right w:val="none" w:sz="0" w:space="0" w:color="auto"/>
      </w:divBdr>
    </w:div>
    <w:div w:id="1611355219">
      <w:bodyDiv w:val="1"/>
      <w:marLeft w:val="0"/>
      <w:marRight w:val="0"/>
      <w:marTop w:val="0"/>
      <w:marBottom w:val="0"/>
      <w:divBdr>
        <w:top w:val="none" w:sz="0" w:space="0" w:color="auto"/>
        <w:left w:val="none" w:sz="0" w:space="0" w:color="auto"/>
        <w:bottom w:val="none" w:sz="0" w:space="0" w:color="auto"/>
        <w:right w:val="none" w:sz="0" w:space="0" w:color="auto"/>
      </w:divBdr>
    </w:div>
    <w:div w:id="1611429282">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693622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8440958">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064574">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2296967">
      <w:bodyDiv w:val="1"/>
      <w:marLeft w:val="0"/>
      <w:marRight w:val="0"/>
      <w:marTop w:val="0"/>
      <w:marBottom w:val="0"/>
      <w:divBdr>
        <w:top w:val="none" w:sz="0" w:space="0" w:color="auto"/>
        <w:left w:val="none" w:sz="0" w:space="0" w:color="auto"/>
        <w:bottom w:val="none" w:sz="0" w:space="0" w:color="auto"/>
        <w:right w:val="none" w:sz="0" w:space="0" w:color="auto"/>
      </w:divBdr>
    </w:div>
    <w:div w:id="1622414372">
      <w:bodyDiv w:val="1"/>
      <w:marLeft w:val="0"/>
      <w:marRight w:val="0"/>
      <w:marTop w:val="0"/>
      <w:marBottom w:val="0"/>
      <w:divBdr>
        <w:top w:val="none" w:sz="0" w:space="0" w:color="auto"/>
        <w:left w:val="none" w:sz="0" w:space="0" w:color="auto"/>
        <w:bottom w:val="none" w:sz="0" w:space="0" w:color="auto"/>
        <w:right w:val="none" w:sz="0" w:space="0" w:color="auto"/>
      </w:divBdr>
    </w:div>
    <w:div w:id="1622881253">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5890657">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508889">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455755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1496241">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315594">
      <w:bodyDiv w:val="1"/>
      <w:marLeft w:val="0"/>
      <w:marRight w:val="0"/>
      <w:marTop w:val="0"/>
      <w:marBottom w:val="0"/>
      <w:divBdr>
        <w:top w:val="none" w:sz="0" w:space="0" w:color="auto"/>
        <w:left w:val="none" w:sz="0" w:space="0" w:color="auto"/>
        <w:bottom w:val="none" w:sz="0" w:space="0" w:color="auto"/>
        <w:right w:val="none" w:sz="0" w:space="0" w:color="auto"/>
      </w:divBdr>
    </w:div>
    <w:div w:id="1644390573">
      <w:bodyDiv w:val="1"/>
      <w:marLeft w:val="0"/>
      <w:marRight w:val="0"/>
      <w:marTop w:val="0"/>
      <w:marBottom w:val="0"/>
      <w:divBdr>
        <w:top w:val="none" w:sz="0" w:space="0" w:color="auto"/>
        <w:left w:val="none" w:sz="0" w:space="0" w:color="auto"/>
        <w:bottom w:val="none" w:sz="0" w:space="0" w:color="auto"/>
        <w:right w:val="none" w:sz="0" w:space="0" w:color="auto"/>
      </w:divBdr>
    </w:div>
    <w:div w:id="1644772094">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5355694">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029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41611">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778712">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4359577">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69406129">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4123">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49770">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0502893">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4284039">
      <w:bodyDiv w:val="1"/>
      <w:marLeft w:val="0"/>
      <w:marRight w:val="0"/>
      <w:marTop w:val="0"/>
      <w:marBottom w:val="0"/>
      <w:divBdr>
        <w:top w:val="none" w:sz="0" w:space="0" w:color="auto"/>
        <w:left w:val="none" w:sz="0" w:space="0" w:color="auto"/>
        <w:bottom w:val="none" w:sz="0" w:space="0" w:color="auto"/>
        <w:right w:val="none" w:sz="0" w:space="0" w:color="auto"/>
      </w:divBdr>
    </w:div>
    <w:div w:id="1685672122">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89022801">
      <w:bodyDiv w:val="1"/>
      <w:marLeft w:val="0"/>
      <w:marRight w:val="0"/>
      <w:marTop w:val="0"/>
      <w:marBottom w:val="0"/>
      <w:divBdr>
        <w:top w:val="none" w:sz="0" w:space="0" w:color="auto"/>
        <w:left w:val="none" w:sz="0" w:space="0" w:color="auto"/>
        <w:bottom w:val="none" w:sz="0" w:space="0" w:color="auto"/>
        <w:right w:val="none" w:sz="0" w:space="0" w:color="auto"/>
      </w:divBdr>
    </w:div>
    <w:div w:id="1689912317">
      <w:bodyDiv w:val="1"/>
      <w:marLeft w:val="0"/>
      <w:marRight w:val="0"/>
      <w:marTop w:val="0"/>
      <w:marBottom w:val="0"/>
      <w:divBdr>
        <w:top w:val="none" w:sz="0" w:space="0" w:color="auto"/>
        <w:left w:val="none" w:sz="0" w:space="0" w:color="auto"/>
        <w:bottom w:val="none" w:sz="0" w:space="0" w:color="auto"/>
        <w:right w:val="none" w:sz="0" w:space="0" w:color="auto"/>
      </w:divBdr>
    </w:div>
    <w:div w:id="1690134760">
      <w:bodyDiv w:val="1"/>
      <w:marLeft w:val="0"/>
      <w:marRight w:val="0"/>
      <w:marTop w:val="0"/>
      <w:marBottom w:val="0"/>
      <w:divBdr>
        <w:top w:val="none" w:sz="0" w:space="0" w:color="auto"/>
        <w:left w:val="none" w:sz="0" w:space="0" w:color="auto"/>
        <w:bottom w:val="none" w:sz="0" w:space="0" w:color="auto"/>
        <w:right w:val="none" w:sz="0" w:space="0" w:color="auto"/>
      </w:divBdr>
    </w:div>
    <w:div w:id="1691492367">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2993847">
      <w:bodyDiv w:val="1"/>
      <w:marLeft w:val="0"/>
      <w:marRight w:val="0"/>
      <w:marTop w:val="0"/>
      <w:marBottom w:val="0"/>
      <w:divBdr>
        <w:top w:val="none" w:sz="0" w:space="0" w:color="auto"/>
        <w:left w:val="none" w:sz="0" w:space="0" w:color="auto"/>
        <w:bottom w:val="none" w:sz="0" w:space="0" w:color="auto"/>
        <w:right w:val="none" w:sz="0" w:space="0" w:color="auto"/>
      </w:divBdr>
    </w:div>
    <w:div w:id="1692996962">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6036072">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869384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436611">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216685">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1605625">
      <w:bodyDiv w:val="1"/>
      <w:marLeft w:val="0"/>
      <w:marRight w:val="0"/>
      <w:marTop w:val="0"/>
      <w:marBottom w:val="0"/>
      <w:divBdr>
        <w:top w:val="none" w:sz="0" w:space="0" w:color="auto"/>
        <w:left w:val="none" w:sz="0" w:space="0" w:color="auto"/>
        <w:bottom w:val="none" w:sz="0" w:space="0" w:color="auto"/>
        <w:right w:val="none" w:sz="0" w:space="0" w:color="auto"/>
      </w:divBdr>
    </w:div>
    <w:div w:id="1712150275">
      <w:bodyDiv w:val="1"/>
      <w:marLeft w:val="0"/>
      <w:marRight w:val="0"/>
      <w:marTop w:val="0"/>
      <w:marBottom w:val="0"/>
      <w:divBdr>
        <w:top w:val="none" w:sz="0" w:space="0" w:color="auto"/>
        <w:left w:val="none" w:sz="0" w:space="0" w:color="auto"/>
        <w:bottom w:val="none" w:sz="0" w:space="0" w:color="auto"/>
        <w:right w:val="none" w:sz="0" w:space="0" w:color="auto"/>
      </w:divBdr>
    </w:div>
    <w:div w:id="1713111721">
      <w:bodyDiv w:val="1"/>
      <w:marLeft w:val="0"/>
      <w:marRight w:val="0"/>
      <w:marTop w:val="0"/>
      <w:marBottom w:val="0"/>
      <w:divBdr>
        <w:top w:val="none" w:sz="0" w:space="0" w:color="auto"/>
        <w:left w:val="none" w:sz="0" w:space="0" w:color="auto"/>
        <w:bottom w:val="none" w:sz="0" w:space="0" w:color="auto"/>
        <w:right w:val="none" w:sz="0" w:space="0" w:color="auto"/>
      </w:divBdr>
    </w:div>
    <w:div w:id="1713457266">
      <w:bodyDiv w:val="1"/>
      <w:marLeft w:val="0"/>
      <w:marRight w:val="0"/>
      <w:marTop w:val="0"/>
      <w:marBottom w:val="0"/>
      <w:divBdr>
        <w:top w:val="none" w:sz="0" w:space="0" w:color="auto"/>
        <w:left w:val="none" w:sz="0" w:space="0" w:color="auto"/>
        <w:bottom w:val="none" w:sz="0" w:space="0" w:color="auto"/>
        <w:right w:val="none" w:sz="0" w:space="0" w:color="auto"/>
      </w:divBdr>
    </w:div>
    <w:div w:id="1714689495">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6000216">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8041675">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0855368">
      <w:bodyDiv w:val="1"/>
      <w:marLeft w:val="0"/>
      <w:marRight w:val="0"/>
      <w:marTop w:val="0"/>
      <w:marBottom w:val="0"/>
      <w:divBdr>
        <w:top w:val="none" w:sz="0" w:space="0" w:color="auto"/>
        <w:left w:val="none" w:sz="0" w:space="0" w:color="auto"/>
        <w:bottom w:val="none" w:sz="0" w:space="0" w:color="auto"/>
        <w:right w:val="none" w:sz="0" w:space="0" w:color="auto"/>
      </w:divBdr>
    </w:div>
    <w:div w:id="1721054158">
      <w:bodyDiv w:val="1"/>
      <w:marLeft w:val="0"/>
      <w:marRight w:val="0"/>
      <w:marTop w:val="0"/>
      <w:marBottom w:val="0"/>
      <w:divBdr>
        <w:top w:val="none" w:sz="0" w:space="0" w:color="auto"/>
        <w:left w:val="none" w:sz="0" w:space="0" w:color="auto"/>
        <w:bottom w:val="none" w:sz="0" w:space="0" w:color="auto"/>
        <w:right w:val="none" w:sz="0" w:space="0" w:color="auto"/>
      </w:divBdr>
    </w:div>
    <w:div w:id="1721519044">
      <w:bodyDiv w:val="1"/>
      <w:marLeft w:val="0"/>
      <w:marRight w:val="0"/>
      <w:marTop w:val="0"/>
      <w:marBottom w:val="0"/>
      <w:divBdr>
        <w:top w:val="none" w:sz="0" w:space="0" w:color="auto"/>
        <w:left w:val="none" w:sz="0" w:space="0" w:color="auto"/>
        <w:bottom w:val="none" w:sz="0" w:space="0" w:color="auto"/>
        <w:right w:val="none" w:sz="0" w:space="0" w:color="auto"/>
      </w:divBdr>
    </w:div>
    <w:div w:id="1722168268">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4983194">
      <w:bodyDiv w:val="1"/>
      <w:marLeft w:val="0"/>
      <w:marRight w:val="0"/>
      <w:marTop w:val="0"/>
      <w:marBottom w:val="0"/>
      <w:divBdr>
        <w:top w:val="none" w:sz="0" w:space="0" w:color="auto"/>
        <w:left w:val="none" w:sz="0" w:space="0" w:color="auto"/>
        <w:bottom w:val="none" w:sz="0" w:space="0" w:color="auto"/>
        <w:right w:val="none" w:sz="0" w:space="0" w:color="auto"/>
      </w:divBdr>
    </w:div>
    <w:div w:id="1725059921">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29722743">
      <w:bodyDiv w:val="1"/>
      <w:marLeft w:val="0"/>
      <w:marRight w:val="0"/>
      <w:marTop w:val="0"/>
      <w:marBottom w:val="0"/>
      <w:divBdr>
        <w:top w:val="none" w:sz="0" w:space="0" w:color="auto"/>
        <w:left w:val="none" w:sz="0" w:space="0" w:color="auto"/>
        <w:bottom w:val="none" w:sz="0" w:space="0" w:color="auto"/>
        <w:right w:val="none" w:sz="0" w:space="0" w:color="auto"/>
      </w:divBdr>
    </w:div>
    <w:div w:id="1731607787">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3037412">
      <w:bodyDiv w:val="1"/>
      <w:marLeft w:val="0"/>
      <w:marRight w:val="0"/>
      <w:marTop w:val="0"/>
      <w:marBottom w:val="0"/>
      <w:divBdr>
        <w:top w:val="none" w:sz="0" w:space="0" w:color="auto"/>
        <w:left w:val="none" w:sz="0" w:space="0" w:color="auto"/>
        <w:bottom w:val="none" w:sz="0" w:space="0" w:color="auto"/>
        <w:right w:val="none" w:sz="0" w:space="0" w:color="auto"/>
      </w:divBdr>
    </w:div>
    <w:div w:id="1733505962">
      <w:bodyDiv w:val="1"/>
      <w:marLeft w:val="0"/>
      <w:marRight w:val="0"/>
      <w:marTop w:val="0"/>
      <w:marBottom w:val="0"/>
      <w:divBdr>
        <w:top w:val="none" w:sz="0" w:space="0" w:color="auto"/>
        <w:left w:val="none" w:sz="0" w:space="0" w:color="auto"/>
        <w:bottom w:val="none" w:sz="0" w:space="0" w:color="auto"/>
        <w:right w:val="none" w:sz="0" w:space="0" w:color="auto"/>
      </w:divBdr>
    </w:div>
    <w:div w:id="1734499900">
      <w:bodyDiv w:val="1"/>
      <w:marLeft w:val="0"/>
      <w:marRight w:val="0"/>
      <w:marTop w:val="0"/>
      <w:marBottom w:val="0"/>
      <w:divBdr>
        <w:top w:val="none" w:sz="0" w:space="0" w:color="auto"/>
        <w:left w:val="none" w:sz="0" w:space="0" w:color="auto"/>
        <w:bottom w:val="none" w:sz="0" w:space="0" w:color="auto"/>
        <w:right w:val="none" w:sz="0" w:space="0" w:color="auto"/>
      </w:divBdr>
    </w:div>
    <w:div w:id="1734622370">
      <w:bodyDiv w:val="1"/>
      <w:marLeft w:val="0"/>
      <w:marRight w:val="0"/>
      <w:marTop w:val="0"/>
      <w:marBottom w:val="0"/>
      <w:divBdr>
        <w:top w:val="none" w:sz="0" w:space="0" w:color="auto"/>
        <w:left w:val="none" w:sz="0" w:space="0" w:color="auto"/>
        <w:bottom w:val="none" w:sz="0" w:space="0" w:color="auto"/>
        <w:right w:val="none" w:sz="0" w:space="0" w:color="auto"/>
      </w:divBdr>
    </w:div>
    <w:div w:id="1735154612">
      <w:bodyDiv w:val="1"/>
      <w:marLeft w:val="0"/>
      <w:marRight w:val="0"/>
      <w:marTop w:val="0"/>
      <w:marBottom w:val="0"/>
      <w:divBdr>
        <w:top w:val="none" w:sz="0" w:space="0" w:color="auto"/>
        <w:left w:val="none" w:sz="0" w:space="0" w:color="auto"/>
        <w:bottom w:val="none" w:sz="0" w:space="0" w:color="auto"/>
        <w:right w:val="none" w:sz="0" w:space="0" w:color="auto"/>
      </w:divBdr>
    </w:div>
    <w:div w:id="1735275186">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929438">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89404">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40253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2559766">
      <w:bodyDiv w:val="1"/>
      <w:marLeft w:val="0"/>
      <w:marRight w:val="0"/>
      <w:marTop w:val="0"/>
      <w:marBottom w:val="0"/>
      <w:divBdr>
        <w:top w:val="none" w:sz="0" w:space="0" w:color="auto"/>
        <w:left w:val="none" w:sz="0" w:space="0" w:color="auto"/>
        <w:bottom w:val="none" w:sz="0" w:space="0" w:color="auto"/>
        <w:right w:val="none" w:sz="0" w:space="0" w:color="auto"/>
      </w:divBdr>
    </w:div>
    <w:div w:id="1743259734">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5955813">
      <w:bodyDiv w:val="1"/>
      <w:marLeft w:val="0"/>
      <w:marRight w:val="0"/>
      <w:marTop w:val="0"/>
      <w:marBottom w:val="0"/>
      <w:divBdr>
        <w:top w:val="none" w:sz="0" w:space="0" w:color="auto"/>
        <w:left w:val="none" w:sz="0" w:space="0" w:color="auto"/>
        <w:bottom w:val="none" w:sz="0" w:space="0" w:color="auto"/>
        <w:right w:val="none" w:sz="0" w:space="0" w:color="auto"/>
      </w:divBdr>
    </w:div>
    <w:div w:id="1746681414">
      <w:bodyDiv w:val="1"/>
      <w:marLeft w:val="0"/>
      <w:marRight w:val="0"/>
      <w:marTop w:val="0"/>
      <w:marBottom w:val="0"/>
      <w:divBdr>
        <w:top w:val="none" w:sz="0" w:space="0" w:color="auto"/>
        <w:left w:val="none" w:sz="0" w:space="0" w:color="auto"/>
        <w:bottom w:val="none" w:sz="0" w:space="0" w:color="auto"/>
        <w:right w:val="none" w:sz="0" w:space="0" w:color="auto"/>
      </w:divBdr>
    </w:div>
    <w:div w:id="1746799271">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038751">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0468998">
      <w:bodyDiv w:val="1"/>
      <w:marLeft w:val="0"/>
      <w:marRight w:val="0"/>
      <w:marTop w:val="0"/>
      <w:marBottom w:val="0"/>
      <w:divBdr>
        <w:top w:val="none" w:sz="0" w:space="0" w:color="auto"/>
        <w:left w:val="none" w:sz="0" w:space="0" w:color="auto"/>
        <w:bottom w:val="none" w:sz="0" w:space="0" w:color="auto"/>
        <w:right w:val="none" w:sz="0" w:space="0" w:color="auto"/>
      </w:divBdr>
    </w:div>
    <w:div w:id="1751193301">
      <w:bodyDiv w:val="1"/>
      <w:marLeft w:val="0"/>
      <w:marRight w:val="0"/>
      <w:marTop w:val="0"/>
      <w:marBottom w:val="0"/>
      <w:divBdr>
        <w:top w:val="none" w:sz="0" w:space="0" w:color="auto"/>
        <w:left w:val="none" w:sz="0" w:space="0" w:color="auto"/>
        <w:bottom w:val="none" w:sz="0" w:space="0" w:color="auto"/>
        <w:right w:val="none" w:sz="0" w:space="0" w:color="auto"/>
      </w:divBdr>
    </w:div>
    <w:div w:id="175145988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4428763">
      <w:bodyDiv w:val="1"/>
      <w:marLeft w:val="0"/>
      <w:marRight w:val="0"/>
      <w:marTop w:val="0"/>
      <w:marBottom w:val="0"/>
      <w:divBdr>
        <w:top w:val="none" w:sz="0" w:space="0" w:color="auto"/>
        <w:left w:val="none" w:sz="0" w:space="0" w:color="auto"/>
        <w:bottom w:val="none" w:sz="0" w:space="0" w:color="auto"/>
        <w:right w:val="none" w:sz="0" w:space="0" w:color="auto"/>
      </w:divBdr>
    </w:div>
    <w:div w:id="1755083791">
      <w:bodyDiv w:val="1"/>
      <w:marLeft w:val="0"/>
      <w:marRight w:val="0"/>
      <w:marTop w:val="0"/>
      <w:marBottom w:val="0"/>
      <w:divBdr>
        <w:top w:val="none" w:sz="0" w:space="0" w:color="auto"/>
        <w:left w:val="none" w:sz="0" w:space="0" w:color="auto"/>
        <w:bottom w:val="none" w:sz="0" w:space="0" w:color="auto"/>
        <w:right w:val="none" w:sz="0" w:space="0" w:color="auto"/>
      </w:divBdr>
    </w:div>
    <w:div w:id="1756634417">
      <w:bodyDiv w:val="1"/>
      <w:marLeft w:val="0"/>
      <w:marRight w:val="0"/>
      <w:marTop w:val="0"/>
      <w:marBottom w:val="0"/>
      <w:divBdr>
        <w:top w:val="none" w:sz="0" w:space="0" w:color="auto"/>
        <w:left w:val="none" w:sz="0" w:space="0" w:color="auto"/>
        <w:bottom w:val="none" w:sz="0" w:space="0" w:color="auto"/>
        <w:right w:val="none" w:sz="0" w:space="0" w:color="auto"/>
      </w:divBdr>
    </w:div>
    <w:div w:id="1757090463">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12331">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216750">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7270012">
      <w:bodyDiv w:val="1"/>
      <w:marLeft w:val="0"/>
      <w:marRight w:val="0"/>
      <w:marTop w:val="0"/>
      <w:marBottom w:val="0"/>
      <w:divBdr>
        <w:top w:val="none" w:sz="0" w:space="0" w:color="auto"/>
        <w:left w:val="none" w:sz="0" w:space="0" w:color="auto"/>
        <w:bottom w:val="none" w:sz="0" w:space="0" w:color="auto"/>
        <w:right w:val="none" w:sz="0" w:space="0" w:color="auto"/>
      </w:divBdr>
    </w:div>
    <w:div w:id="176758135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2387770">
      <w:bodyDiv w:val="1"/>
      <w:marLeft w:val="0"/>
      <w:marRight w:val="0"/>
      <w:marTop w:val="0"/>
      <w:marBottom w:val="0"/>
      <w:divBdr>
        <w:top w:val="none" w:sz="0" w:space="0" w:color="auto"/>
        <w:left w:val="none" w:sz="0" w:space="0" w:color="auto"/>
        <w:bottom w:val="none" w:sz="0" w:space="0" w:color="auto"/>
        <w:right w:val="none" w:sz="0" w:space="0" w:color="auto"/>
      </w:divBdr>
    </w:div>
    <w:div w:id="1773478070">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7748342">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560922">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1757019">
      <w:bodyDiv w:val="1"/>
      <w:marLeft w:val="0"/>
      <w:marRight w:val="0"/>
      <w:marTop w:val="0"/>
      <w:marBottom w:val="0"/>
      <w:divBdr>
        <w:top w:val="none" w:sz="0" w:space="0" w:color="auto"/>
        <w:left w:val="none" w:sz="0" w:space="0" w:color="auto"/>
        <w:bottom w:val="none" w:sz="0" w:space="0" w:color="auto"/>
        <w:right w:val="none" w:sz="0" w:space="0" w:color="auto"/>
      </w:divBdr>
    </w:div>
    <w:div w:id="1782797089">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105236">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13797">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7389169">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423343">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90319266">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3208622">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6634998">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3576081">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18956733">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1657906">
      <w:bodyDiv w:val="1"/>
      <w:marLeft w:val="0"/>
      <w:marRight w:val="0"/>
      <w:marTop w:val="0"/>
      <w:marBottom w:val="0"/>
      <w:divBdr>
        <w:top w:val="none" w:sz="0" w:space="0" w:color="auto"/>
        <w:left w:val="none" w:sz="0" w:space="0" w:color="auto"/>
        <w:bottom w:val="none" w:sz="0" w:space="0" w:color="auto"/>
        <w:right w:val="none" w:sz="0" w:space="0" w:color="auto"/>
      </w:divBdr>
    </w:div>
    <w:div w:id="1822769536">
      <w:bodyDiv w:val="1"/>
      <w:marLeft w:val="0"/>
      <w:marRight w:val="0"/>
      <w:marTop w:val="0"/>
      <w:marBottom w:val="0"/>
      <w:divBdr>
        <w:top w:val="none" w:sz="0" w:space="0" w:color="auto"/>
        <w:left w:val="none" w:sz="0" w:space="0" w:color="auto"/>
        <w:bottom w:val="none" w:sz="0" w:space="0" w:color="auto"/>
        <w:right w:val="none" w:sz="0" w:space="0" w:color="auto"/>
      </w:divBdr>
    </w:div>
    <w:div w:id="1823153538">
      <w:bodyDiv w:val="1"/>
      <w:marLeft w:val="0"/>
      <w:marRight w:val="0"/>
      <w:marTop w:val="0"/>
      <w:marBottom w:val="0"/>
      <w:divBdr>
        <w:top w:val="none" w:sz="0" w:space="0" w:color="auto"/>
        <w:left w:val="none" w:sz="0" w:space="0" w:color="auto"/>
        <w:bottom w:val="none" w:sz="0" w:space="0" w:color="auto"/>
        <w:right w:val="none" w:sz="0" w:space="0" w:color="auto"/>
      </w:divBdr>
    </w:div>
    <w:div w:id="1823158842">
      <w:bodyDiv w:val="1"/>
      <w:marLeft w:val="0"/>
      <w:marRight w:val="0"/>
      <w:marTop w:val="0"/>
      <w:marBottom w:val="0"/>
      <w:divBdr>
        <w:top w:val="none" w:sz="0" w:space="0" w:color="auto"/>
        <w:left w:val="none" w:sz="0" w:space="0" w:color="auto"/>
        <w:bottom w:val="none" w:sz="0" w:space="0" w:color="auto"/>
        <w:right w:val="none" w:sz="0" w:space="0" w:color="auto"/>
      </w:divBdr>
    </w:div>
    <w:div w:id="1823620762">
      <w:bodyDiv w:val="1"/>
      <w:marLeft w:val="0"/>
      <w:marRight w:val="0"/>
      <w:marTop w:val="0"/>
      <w:marBottom w:val="0"/>
      <w:divBdr>
        <w:top w:val="none" w:sz="0" w:space="0" w:color="auto"/>
        <w:left w:val="none" w:sz="0" w:space="0" w:color="auto"/>
        <w:bottom w:val="none" w:sz="0" w:space="0" w:color="auto"/>
        <w:right w:val="none" w:sz="0" w:space="0" w:color="auto"/>
      </w:divBdr>
    </w:div>
    <w:div w:id="1823736967">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5929971">
      <w:bodyDiv w:val="1"/>
      <w:marLeft w:val="0"/>
      <w:marRight w:val="0"/>
      <w:marTop w:val="0"/>
      <w:marBottom w:val="0"/>
      <w:divBdr>
        <w:top w:val="none" w:sz="0" w:space="0" w:color="auto"/>
        <w:left w:val="none" w:sz="0" w:space="0" w:color="auto"/>
        <w:bottom w:val="none" w:sz="0" w:space="0" w:color="auto"/>
        <w:right w:val="none" w:sz="0" w:space="0" w:color="auto"/>
      </w:divBdr>
    </w:div>
    <w:div w:id="1827429869">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78929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3134056">
      <w:bodyDiv w:val="1"/>
      <w:marLeft w:val="0"/>
      <w:marRight w:val="0"/>
      <w:marTop w:val="0"/>
      <w:marBottom w:val="0"/>
      <w:divBdr>
        <w:top w:val="none" w:sz="0" w:space="0" w:color="auto"/>
        <w:left w:val="none" w:sz="0" w:space="0" w:color="auto"/>
        <w:bottom w:val="none" w:sz="0" w:space="0" w:color="auto"/>
        <w:right w:val="none" w:sz="0" w:space="0" w:color="auto"/>
      </w:divBdr>
    </w:div>
    <w:div w:id="1834293780">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21769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571217">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347192">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2697813">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365914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4859369">
      <w:bodyDiv w:val="1"/>
      <w:marLeft w:val="0"/>
      <w:marRight w:val="0"/>
      <w:marTop w:val="0"/>
      <w:marBottom w:val="0"/>
      <w:divBdr>
        <w:top w:val="none" w:sz="0" w:space="0" w:color="auto"/>
        <w:left w:val="none" w:sz="0" w:space="0" w:color="auto"/>
        <w:bottom w:val="none" w:sz="0" w:space="0" w:color="auto"/>
        <w:right w:val="none" w:sz="0" w:space="0" w:color="auto"/>
      </w:divBdr>
    </w:div>
    <w:div w:id="1845052278">
      <w:bodyDiv w:val="1"/>
      <w:marLeft w:val="0"/>
      <w:marRight w:val="0"/>
      <w:marTop w:val="0"/>
      <w:marBottom w:val="0"/>
      <w:divBdr>
        <w:top w:val="none" w:sz="0" w:space="0" w:color="auto"/>
        <w:left w:val="none" w:sz="0" w:space="0" w:color="auto"/>
        <w:bottom w:val="none" w:sz="0" w:space="0" w:color="auto"/>
        <w:right w:val="none" w:sz="0" w:space="0" w:color="auto"/>
      </w:divBdr>
    </w:div>
    <w:div w:id="1847473026">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2254545">
      <w:bodyDiv w:val="1"/>
      <w:marLeft w:val="0"/>
      <w:marRight w:val="0"/>
      <w:marTop w:val="0"/>
      <w:marBottom w:val="0"/>
      <w:divBdr>
        <w:top w:val="none" w:sz="0" w:space="0" w:color="auto"/>
        <w:left w:val="none" w:sz="0" w:space="0" w:color="auto"/>
        <w:bottom w:val="none" w:sz="0" w:space="0" w:color="auto"/>
        <w:right w:val="none" w:sz="0" w:space="0" w:color="auto"/>
      </w:divBdr>
    </w:div>
    <w:div w:id="1852984372">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102082">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4757568">
      <w:bodyDiv w:val="1"/>
      <w:marLeft w:val="0"/>
      <w:marRight w:val="0"/>
      <w:marTop w:val="0"/>
      <w:marBottom w:val="0"/>
      <w:divBdr>
        <w:top w:val="none" w:sz="0" w:space="0" w:color="auto"/>
        <w:left w:val="none" w:sz="0" w:space="0" w:color="auto"/>
        <w:bottom w:val="none" w:sz="0" w:space="0" w:color="auto"/>
        <w:right w:val="none" w:sz="0" w:space="0" w:color="auto"/>
      </w:divBdr>
    </w:div>
    <w:div w:id="1856579035">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546082">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119908">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0730471">
      <w:bodyDiv w:val="1"/>
      <w:marLeft w:val="0"/>
      <w:marRight w:val="0"/>
      <w:marTop w:val="0"/>
      <w:marBottom w:val="0"/>
      <w:divBdr>
        <w:top w:val="none" w:sz="0" w:space="0" w:color="auto"/>
        <w:left w:val="none" w:sz="0" w:space="0" w:color="auto"/>
        <w:bottom w:val="none" w:sz="0" w:space="0" w:color="auto"/>
        <w:right w:val="none" w:sz="0" w:space="0" w:color="auto"/>
      </w:divBdr>
    </w:div>
    <w:div w:id="1861384035">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367947">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69947118">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2260117">
      <w:bodyDiv w:val="1"/>
      <w:marLeft w:val="0"/>
      <w:marRight w:val="0"/>
      <w:marTop w:val="0"/>
      <w:marBottom w:val="0"/>
      <w:divBdr>
        <w:top w:val="none" w:sz="0" w:space="0" w:color="auto"/>
        <w:left w:val="none" w:sz="0" w:space="0" w:color="auto"/>
        <w:bottom w:val="none" w:sz="0" w:space="0" w:color="auto"/>
        <w:right w:val="none" w:sz="0" w:space="0" w:color="auto"/>
      </w:divBdr>
    </w:div>
    <w:div w:id="1872911207">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5075265">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7617357">
      <w:bodyDiv w:val="1"/>
      <w:marLeft w:val="0"/>
      <w:marRight w:val="0"/>
      <w:marTop w:val="0"/>
      <w:marBottom w:val="0"/>
      <w:divBdr>
        <w:top w:val="none" w:sz="0" w:space="0" w:color="auto"/>
        <w:left w:val="none" w:sz="0" w:space="0" w:color="auto"/>
        <w:bottom w:val="none" w:sz="0" w:space="0" w:color="auto"/>
        <w:right w:val="none" w:sz="0" w:space="0" w:color="auto"/>
      </w:divBdr>
    </w:div>
    <w:div w:id="1878152780">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79321344">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2746080">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5019574">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8987848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1454098">
      <w:bodyDiv w:val="1"/>
      <w:marLeft w:val="0"/>
      <w:marRight w:val="0"/>
      <w:marTop w:val="0"/>
      <w:marBottom w:val="0"/>
      <w:divBdr>
        <w:top w:val="none" w:sz="0" w:space="0" w:color="auto"/>
        <w:left w:val="none" w:sz="0" w:space="0" w:color="auto"/>
        <w:bottom w:val="none" w:sz="0" w:space="0" w:color="auto"/>
        <w:right w:val="none" w:sz="0" w:space="0" w:color="auto"/>
      </w:divBdr>
    </w:div>
    <w:div w:id="1892689796">
      <w:bodyDiv w:val="1"/>
      <w:marLeft w:val="0"/>
      <w:marRight w:val="0"/>
      <w:marTop w:val="0"/>
      <w:marBottom w:val="0"/>
      <w:divBdr>
        <w:top w:val="none" w:sz="0" w:space="0" w:color="auto"/>
        <w:left w:val="none" w:sz="0" w:space="0" w:color="auto"/>
        <w:bottom w:val="none" w:sz="0" w:space="0" w:color="auto"/>
        <w:right w:val="none" w:sz="0" w:space="0" w:color="auto"/>
      </w:divBdr>
    </w:div>
    <w:div w:id="1893534682">
      <w:bodyDiv w:val="1"/>
      <w:marLeft w:val="0"/>
      <w:marRight w:val="0"/>
      <w:marTop w:val="0"/>
      <w:marBottom w:val="0"/>
      <w:divBdr>
        <w:top w:val="none" w:sz="0" w:space="0" w:color="auto"/>
        <w:left w:val="none" w:sz="0" w:space="0" w:color="auto"/>
        <w:bottom w:val="none" w:sz="0" w:space="0" w:color="auto"/>
        <w:right w:val="none" w:sz="0" w:space="0" w:color="auto"/>
      </w:divBdr>
    </w:div>
    <w:div w:id="1894386354">
      <w:bodyDiv w:val="1"/>
      <w:marLeft w:val="0"/>
      <w:marRight w:val="0"/>
      <w:marTop w:val="0"/>
      <w:marBottom w:val="0"/>
      <w:divBdr>
        <w:top w:val="none" w:sz="0" w:space="0" w:color="auto"/>
        <w:left w:val="none" w:sz="0" w:space="0" w:color="auto"/>
        <w:bottom w:val="none" w:sz="0" w:space="0" w:color="auto"/>
        <w:right w:val="none" w:sz="0" w:space="0" w:color="auto"/>
      </w:divBdr>
    </w:div>
    <w:div w:id="1894580814">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6429992">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281833">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44684">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3707596">
      <w:bodyDiv w:val="1"/>
      <w:marLeft w:val="0"/>
      <w:marRight w:val="0"/>
      <w:marTop w:val="0"/>
      <w:marBottom w:val="0"/>
      <w:divBdr>
        <w:top w:val="none" w:sz="0" w:space="0" w:color="auto"/>
        <w:left w:val="none" w:sz="0" w:space="0" w:color="auto"/>
        <w:bottom w:val="none" w:sz="0" w:space="0" w:color="auto"/>
        <w:right w:val="none" w:sz="0" w:space="0" w:color="auto"/>
      </w:divBdr>
    </w:div>
    <w:div w:id="1905794750">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2303574">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31545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628387">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282473">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2830932">
      <w:bodyDiv w:val="1"/>
      <w:marLeft w:val="0"/>
      <w:marRight w:val="0"/>
      <w:marTop w:val="0"/>
      <w:marBottom w:val="0"/>
      <w:divBdr>
        <w:top w:val="none" w:sz="0" w:space="0" w:color="auto"/>
        <w:left w:val="none" w:sz="0" w:space="0" w:color="auto"/>
        <w:bottom w:val="none" w:sz="0" w:space="0" w:color="auto"/>
        <w:right w:val="none" w:sz="0" w:space="0" w:color="auto"/>
      </w:divBdr>
    </w:div>
    <w:div w:id="1924027329">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5649139">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462776">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38704">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0699627">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3854250">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39290436">
      <w:bodyDiv w:val="1"/>
      <w:marLeft w:val="0"/>
      <w:marRight w:val="0"/>
      <w:marTop w:val="0"/>
      <w:marBottom w:val="0"/>
      <w:divBdr>
        <w:top w:val="none" w:sz="0" w:space="0" w:color="auto"/>
        <w:left w:val="none" w:sz="0" w:space="0" w:color="auto"/>
        <w:bottom w:val="none" w:sz="0" w:space="0" w:color="auto"/>
        <w:right w:val="none" w:sz="0" w:space="0" w:color="auto"/>
      </w:divBdr>
    </w:div>
    <w:div w:id="1940068062">
      <w:bodyDiv w:val="1"/>
      <w:marLeft w:val="0"/>
      <w:marRight w:val="0"/>
      <w:marTop w:val="0"/>
      <w:marBottom w:val="0"/>
      <w:divBdr>
        <w:top w:val="none" w:sz="0" w:space="0" w:color="auto"/>
        <w:left w:val="none" w:sz="0" w:space="0" w:color="auto"/>
        <w:bottom w:val="none" w:sz="0" w:space="0" w:color="auto"/>
        <w:right w:val="none" w:sz="0" w:space="0" w:color="auto"/>
      </w:divBdr>
    </w:div>
    <w:div w:id="1941794157">
      <w:bodyDiv w:val="1"/>
      <w:marLeft w:val="0"/>
      <w:marRight w:val="0"/>
      <w:marTop w:val="0"/>
      <w:marBottom w:val="0"/>
      <w:divBdr>
        <w:top w:val="none" w:sz="0" w:space="0" w:color="auto"/>
        <w:left w:val="none" w:sz="0" w:space="0" w:color="auto"/>
        <w:bottom w:val="none" w:sz="0" w:space="0" w:color="auto"/>
        <w:right w:val="none" w:sz="0" w:space="0" w:color="auto"/>
      </w:divBdr>
    </w:div>
    <w:div w:id="1943220190">
      <w:bodyDiv w:val="1"/>
      <w:marLeft w:val="0"/>
      <w:marRight w:val="0"/>
      <w:marTop w:val="0"/>
      <w:marBottom w:val="0"/>
      <w:divBdr>
        <w:top w:val="none" w:sz="0" w:space="0" w:color="auto"/>
        <w:left w:val="none" w:sz="0" w:space="0" w:color="auto"/>
        <w:bottom w:val="none" w:sz="0" w:space="0" w:color="auto"/>
        <w:right w:val="none" w:sz="0" w:space="0" w:color="auto"/>
      </w:divBdr>
    </w:div>
    <w:div w:id="1943488522">
      <w:bodyDiv w:val="1"/>
      <w:marLeft w:val="0"/>
      <w:marRight w:val="0"/>
      <w:marTop w:val="0"/>
      <w:marBottom w:val="0"/>
      <w:divBdr>
        <w:top w:val="none" w:sz="0" w:space="0" w:color="auto"/>
        <w:left w:val="none" w:sz="0" w:space="0" w:color="auto"/>
        <w:bottom w:val="none" w:sz="0" w:space="0" w:color="auto"/>
        <w:right w:val="none" w:sz="0" w:space="0" w:color="auto"/>
      </w:divBdr>
    </w:div>
    <w:div w:id="1943997855">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4342968">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6231745">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49652990">
      <w:bodyDiv w:val="1"/>
      <w:marLeft w:val="0"/>
      <w:marRight w:val="0"/>
      <w:marTop w:val="0"/>
      <w:marBottom w:val="0"/>
      <w:divBdr>
        <w:top w:val="none" w:sz="0" w:space="0" w:color="auto"/>
        <w:left w:val="none" w:sz="0" w:space="0" w:color="auto"/>
        <w:bottom w:val="none" w:sz="0" w:space="0" w:color="auto"/>
        <w:right w:val="none" w:sz="0" w:space="0" w:color="auto"/>
      </w:divBdr>
    </w:div>
    <w:div w:id="1951545512">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32851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70234450">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052536">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707596">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4555030">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48069">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729191">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79913718">
      <w:bodyDiv w:val="1"/>
      <w:marLeft w:val="0"/>
      <w:marRight w:val="0"/>
      <w:marTop w:val="0"/>
      <w:marBottom w:val="0"/>
      <w:divBdr>
        <w:top w:val="none" w:sz="0" w:space="0" w:color="auto"/>
        <w:left w:val="none" w:sz="0" w:space="0" w:color="auto"/>
        <w:bottom w:val="none" w:sz="0" w:space="0" w:color="auto"/>
        <w:right w:val="none" w:sz="0" w:space="0" w:color="auto"/>
      </w:divBdr>
    </w:div>
    <w:div w:id="1981617894">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3852811">
      <w:bodyDiv w:val="1"/>
      <w:marLeft w:val="0"/>
      <w:marRight w:val="0"/>
      <w:marTop w:val="0"/>
      <w:marBottom w:val="0"/>
      <w:divBdr>
        <w:top w:val="none" w:sz="0" w:space="0" w:color="auto"/>
        <w:left w:val="none" w:sz="0" w:space="0" w:color="auto"/>
        <w:bottom w:val="none" w:sz="0" w:space="0" w:color="auto"/>
        <w:right w:val="none" w:sz="0" w:space="0" w:color="auto"/>
      </w:divBdr>
    </w:div>
    <w:div w:id="1986354389">
      <w:bodyDiv w:val="1"/>
      <w:marLeft w:val="0"/>
      <w:marRight w:val="0"/>
      <w:marTop w:val="0"/>
      <w:marBottom w:val="0"/>
      <w:divBdr>
        <w:top w:val="none" w:sz="0" w:space="0" w:color="auto"/>
        <w:left w:val="none" w:sz="0" w:space="0" w:color="auto"/>
        <w:bottom w:val="none" w:sz="0" w:space="0" w:color="auto"/>
        <w:right w:val="none" w:sz="0" w:space="0" w:color="auto"/>
      </w:divBdr>
    </w:div>
    <w:div w:id="198766315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8777931">
      <w:bodyDiv w:val="1"/>
      <w:marLeft w:val="0"/>
      <w:marRight w:val="0"/>
      <w:marTop w:val="0"/>
      <w:marBottom w:val="0"/>
      <w:divBdr>
        <w:top w:val="none" w:sz="0" w:space="0" w:color="auto"/>
        <w:left w:val="none" w:sz="0" w:space="0" w:color="auto"/>
        <w:bottom w:val="none" w:sz="0" w:space="0" w:color="auto"/>
        <w:right w:val="none" w:sz="0" w:space="0" w:color="auto"/>
      </w:divBdr>
    </w:div>
    <w:div w:id="1989049391">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89823393">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0284359">
      <w:bodyDiv w:val="1"/>
      <w:marLeft w:val="0"/>
      <w:marRight w:val="0"/>
      <w:marTop w:val="0"/>
      <w:marBottom w:val="0"/>
      <w:divBdr>
        <w:top w:val="none" w:sz="0" w:space="0" w:color="auto"/>
        <w:left w:val="none" w:sz="0" w:space="0" w:color="auto"/>
        <w:bottom w:val="none" w:sz="0" w:space="0" w:color="auto"/>
        <w:right w:val="none" w:sz="0" w:space="0" w:color="auto"/>
      </w:divBdr>
    </w:div>
    <w:div w:id="199101605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227703">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495379">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107133">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8096309">
      <w:bodyDiv w:val="1"/>
      <w:marLeft w:val="0"/>
      <w:marRight w:val="0"/>
      <w:marTop w:val="0"/>
      <w:marBottom w:val="0"/>
      <w:divBdr>
        <w:top w:val="none" w:sz="0" w:space="0" w:color="auto"/>
        <w:left w:val="none" w:sz="0" w:space="0" w:color="auto"/>
        <w:bottom w:val="none" w:sz="0" w:space="0" w:color="auto"/>
        <w:right w:val="none" w:sz="0" w:space="0" w:color="auto"/>
      </w:divBdr>
    </w:div>
    <w:div w:id="2008512133">
      <w:bodyDiv w:val="1"/>
      <w:marLeft w:val="0"/>
      <w:marRight w:val="0"/>
      <w:marTop w:val="0"/>
      <w:marBottom w:val="0"/>
      <w:divBdr>
        <w:top w:val="none" w:sz="0" w:space="0" w:color="auto"/>
        <w:left w:val="none" w:sz="0" w:space="0" w:color="auto"/>
        <w:bottom w:val="none" w:sz="0" w:space="0" w:color="auto"/>
        <w:right w:val="none" w:sz="0" w:space="0" w:color="auto"/>
      </w:divBdr>
    </w:div>
    <w:div w:id="2008513705">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0922">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7422139">
      <w:bodyDiv w:val="1"/>
      <w:marLeft w:val="0"/>
      <w:marRight w:val="0"/>
      <w:marTop w:val="0"/>
      <w:marBottom w:val="0"/>
      <w:divBdr>
        <w:top w:val="none" w:sz="0" w:space="0" w:color="auto"/>
        <w:left w:val="none" w:sz="0" w:space="0" w:color="auto"/>
        <w:bottom w:val="none" w:sz="0" w:space="0" w:color="auto"/>
        <w:right w:val="none" w:sz="0" w:space="0" w:color="auto"/>
      </w:divBdr>
    </w:div>
    <w:div w:id="2018146265">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2178">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1737806">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4237034">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243411">
      <w:bodyDiv w:val="1"/>
      <w:marLeft w:val="0"/>
      <w:marRight w:val="0"/>
      <w:marTop w:val="0"/>
      <w:marBottom w:val="0"/>
      <w:divBdr>
        <w:top w:val="none" w:sz="0" w:space="0" w:color="auto"/>
        <w:left w:val="none" w:sz="0" w:space="0" w:color="auto"/>
        <w:bottom w:val="none" w:sz="0" w:space="0" w:color="auto"/>
        <w:right w:val="none" w:sz="0" w:space="0" w:color="auto"/>
      </w:divBdr>
    </w:div>
    <w:div w:id="2026705224">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0794728">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4306744">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8389819">
      <w:bodyDiv w:val="1"/>
      <w:marLeft w:val="0"/>
      <w:marRight w:val="0"/>
      <w:marTop w:val="0"/>
      <w:marBottom w:val="0"/>
      <w:divBdr>
        <w:top w:val="none" w:sz="0" w:space="0" w:color="auto"/>
        <w:left w:val="none" w:sz="0" w:space="0" w:color="auto"/>
        <w:bottom w:val="none" w:sz="0" w:space="0" w:color="auto"/>
        <w:right w:val="none" w:sz="0" w:space="0" w:color="auto"/>
      </w:divBdr>
    </w:div>
    <w:div w:id="2039507779">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281847">
      <w:bodyDiv w:val="1"/>
      <w:marLeft w:val="0"/>
      <w:marRight w:val="0"/>
      <w:marTop w:val="0"/>
      <w:marBottom w:val="0"/>
      <w:divBdr>
        <w:top w:val="none" w:sz="0" w:space="0" w:color="auto"/>
        <w:left w:val="none" w:sz="0" w:space="0" w:color="auto"/>
        <w:bottom w:val="none" w:sz="0" w:space="0" w:color="auto"/>
        <w:right w:val="none" w:sz="0" w:space="0" w:color="auto"/>
      </w:divBdr>
    </w:div>
    <w:div w:id="2044554042">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49143921">
      <w:bodyDiv w:val="1"/>
      <w:marLeft w:val="0"/>
      <w:marRight w:val="0"/>
      <w:marTop w:val="0"/>
      <w:marBottom w:val="0"/>
      <w:divBdr>
        <w:top w:val="none" w:sz="0" w:space="0" w:color="auto"/>
        <w:left w:val="none" w:sz="0" w:space="0" w:color="auto"/>
        <w:bottom w:val="none" w:sz="0" w:space="0" w:color="auto"/>
        <w:right w:val="none" w:sz="0" w:space="0" w:color="auto"/>
      </w:divBdr>
    </w:div>
    <w:div w:id="2050059331">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261298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435345">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58627183">
      <w:bodyDiv w:val="1"/>
      <w:marLeft w:val="0"/>
      <w:marRight w:val="0"/>
      <w:marTop w:val="0"/>
      <w:marBottom w:val="0"/>
      <w:divBdr>
        <w:top w:val="none" w:sz="0" w:space="0" w:color="auto"/>
        <w:left w:val="none" w:sz="0" w:space="0" w:color="auto"/>
        <w:bottom w:val="none" w:sz="0" w:space="0" w:color="auto"/>
        <w:right w:val="none" w:sz="0" w:space="0" w:color="auto"/>
      </w:divBdr>
    </w:div>
    <w:div w:id="2061663238">
      <w:bodyDiv w:val="1"/>
      <w:marLeft w:val="0"/>
      <w:marRight w:val="0"/>
      <w:marTop w:val="0"/>
      <w:marBottom w:val="0"/>
      <w:divBdr>
        <w:top w:val="none" w:sz="0" w:space="0" w:color="auto"/>
        <w:left w:val="none" w:sz="0" w:space="0" w:color="auto"/>
        <w:bottom w:val="none" w:sz="0" w:space="0" w:color="auto"/>
        <w:right w:val="none" w:sz="0" w:space="0" w:color="auto"/>
      </w:divBdr>
    </w:div>
    <w:div w:id="2062434376">
      <w:bodyDiv w:val="1"/>
      <w:marLeft w:val="0"/>
      <w:marRight w:val="0"/>
      <w:marTop w:val="0"/>
      <w:marBottom w:val="0"/>
      <w:divBdr>
        <w:top w:val="none" w:sz="0" w:space="0" w:color="auto"/>
        <w:left w:val="none" w:sz="0" w:space="0" w:color="auto"/>
        <w:bottom w:val="none" w:sz="0" w:space="0" w:color="auto"/>
        <w:right w:val="none" w:sz="0" w:space="0" w:color="auto"/>
      </w:divBdr>
    </w:div>
    <w:div w:id="2062554385">
      <w:bodyDiv w:val="1"/>
      <w:marLeft w:val="0"/>
      <w:marRight w:val="0"/>
      <w:marTop w:val="0"/>
      <w:marBottom w:val="0"/>
      <w:divBdr>
        <w:top w:val="none" w:sz="0" w:space="0" w:color="auto"/>
        <w:left w:val="none" w:sz="0" w:space="0" w:color="auto"/>
        <w:bottom w:val="none" w:sz="0" w:space="0" w:color="auto"/>
        <w:right w:val="none" w:sz="0" w:space="0" w:color="auto"/>
      </w:divBdr>
    </w:div>
    <w:div w:id="2062750066">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4601064">
      <w:bodyDiv w:val="1"/>
      <w:marLeft w:val="0"/>
      <w:marRight w:val="0"/>
      <w:marTop w:val="0"/>
      <w:marBottom w:val="0"/>
      <w:divBdr>
        <w:top w:val="none" w:sz="0" w:space="0" w:color="auto"/>
        <w:left w:val="none" w:sz="0" w:space="0" w:color="auto"/>
        <w:bottom w:val="none" w:sz="0" w:space="0" w:color="auto"/>
        <w:right w:val="none" w:sz="0" w:space="0" w:color="auto"/>
      </w:divBdr>
    </w:div>
    <w:div w:id="2064789215">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68871038">
      <w:bodyDiv w:val="1"/>
      <w:marLeft w:val="0"/>
      <w:marRight w:val="0"/>
      <w:marTop w:val="0"/>
      <w:marBottom w:val="0"/>
      <w:divBdr>
        <w:top w:val="none" w:sz="0" w:space="0" w:color="auto"/>
        <w:left w:val="none" w:sz="0" w:space="0" w:color="auto"/>
        <w:bottom w:val="none" w:sz="0" w:space="0" w:color="auto"/>
        <w:right w:val="none" w:sz="0" w:space="0" w:color="auto"/>
      </w:divBdr>
    </w:div>
    <w:div w:id="2070565863">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268057">
      <w:bodyDiv w:val="1"/>
      <w:marLeft w:val="0"/>
      <w:marRight w:val="0"/>
      <w:marTop w:val="0"/>
      <w:marBottom w:val="0"/>
      <w:divBdr>
        <w:top w:val="none" w:sz="0" w:space="0" w:color="auto"/>
        <w:left w:val="none" w:sz="0" w:space="0" w:color="auto"/>
        <w:bottom w:val="none" w:sz="0" w:space="0" w:color="auto"/>
        <w:right w:val="none" w:sz="0" w:space="0" w:color="auto"/>
      </w:divBdr>
    </w:div>
    <w:div w:id="2071539188">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4424846">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077984">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0128314">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2750782">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41792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88530271">
      <w:bodyDiv w:val="1"/>
      <w:marLeft w:val="0"/>
      <w:marRight w:val="0"/>
      <w:marTop w:val="0"/>
      <w:marBottom w:val="0"/>
      <w:divBdr>
        <w:top w:val="none" w:sz="0" w:space="0" w:color="auto"/>
        <w:left w:val="none" w:sz="0" w:space="0" w:color="auto"/>
        <w:bottom w:val="none" w:sz="0" w:space="0" w:color="auto"/>
        <w:right w:val="none" w:sz="0" w:space="0" w:color="auto"/>
      </w:divBdr>
    </w:div>
    <w:div w:id="2088992421">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00495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230884">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4736375">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5276821">
      <w:bodyDiv w:val="1"/>
      <w:marLeft w:val="0"/>
      <w:marRight w:val="0"/>
      <w:marTop w:val="0"/>
      <w:marBottom w:val="0"/>
      <w:divBdr>
        <w:top w:val="none" w:sz="0" w:space="0" w:color="auto"/>
        <w:left w:val="none" w:sz="0" w:space="0" w:color="auto"/>
        <w:bottom w:val="none" w:sz="0" w:space="0" w:color="auto"/>
        <w:right w:val="none" w:sz="0" w:space="0" w:color="auto"/>
      </w:divBdr>
    </w:div>
    <w:div w:id="2096434914">
      <w:bodyDiv w:val="1"/>
      <w:marLeft w:val="0"/>
      <w:marRight w:val="0"/>
      <w:marTop w:val="0"/>
      <w:marBottom w:val="0"/>
      <w:divBdr>
        <w:top w:val="none" w:sz="0" w:space="0" w:color="auto"/>
        <w:left w:val="none" w:sz="0" w:space="0" w:color="auto"/>
        <w:bottom w:val="none" w:sz="0" w:space="0" w:color="auto"/>
        <w:right w:val="none" w:sz="0" w:space="0" w:color="auto"/>
      </w:divBdr>
    </w:div>
    <w:div w:id="2096631743">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8742610">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2605657">
      <w:bodyDiv w:val="1"/>
      <w:marLeft w:val="0"/>
      <w:marRight w:val="0"/>
      <w:marTop w:val="0"/>
      <w:marBottom w:val="0"/>
      <w:divBdr>
        <w:top w:val="none" w:sz="0" w:space="0" w:color="auto"/>
        <w:left w:val="none" w:sz="0" w:space="0" w:color="auto"/>
        <w:bottom w:val="none" w:sz="0" w:space="0" w:color="auto"/>
        <w:right w:val="none" w:sz="0" w:space="0" w:color="auto"/>
      </w:divBdr>
    </w:div>
    <w:div w:id="2102791919">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8698331">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085446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1778558">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741821">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4284564">
      <w:bodyDiv w:val="1"/>
      <w:marLeft w:val="0"/>
      <w:marRight w:val="0"/>
      <w:marTop w:val="0"/>
      <w:marBottom w:val="0"/>
      <w:divBdr>
        <w:top w:val="none" w:sz="0" w:space="0" w:color="auto"/>
        <w:left w:val="none" w:sz="0" w:space="0" w:color="auto"/>
        <w:bottom w:val="none" w:sz="0" w:space="0" w:color="auto"/>
        <w:right w:val="none" w:sz="0" w:space="0" w:color="auto"/>
      </w:divBdr>
    </w:div>
    <w:div w:id="2114472990">
      <w:bodyDiv w:val="1"/>
      <w:marLeft w:val="0"/>
      <w:marRight w:val="0"/>
      <w:marTop w:val="0"/>
      <w:marBottom w:val="0"/>
      <w:divBdr>
        <w:top w:val="none" w:sz="0" w:space="0" w:color="auto"/>
        <w:left w:val="none" w:sz="0" w:space="0" w:color="auto"/>
        <w:bottom w:val="none" w:sz="0" w:space="0" w:color="auto"/>
        <w:right w:val="none" w:sz="0" w:space="0" w:color="auto"/>
      </w:divBdr>
    </w:div>
    <w:div w:id="2115128379">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09393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131353">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2795572">
      <w:bodyDiv w:val="1"/>
      <w:marLeft w:val="0"/>
      <w:marRight w:val="0"/>
      <w:marTop w:val="0"/>
      <w:marBottom w:val="0"/>
      <w:divBdr>
        <w:top w:val="none" w:sz="0" w:space="0" w:color="auto"/>
        <w:left w:val="none" w:sz="0" w:space="0" w:color="auto"/>
        <w:bottom w:val="none" w:sz="0" w:space="0" w:color="auto"/>
        <w:right w:val="none" w:sz="0" w:space="0" w:color="auto"/>
      </w:divBdr>
    </w:div>
    <w:div w:id="2122869148">
      <w:bodyDiv w:val="1"/>
      <w:marLeft w:val="0"/>
      <w:marRight w:val="0"/>
      <w:marTop w:val="0"/>
      <w:marBottom w:val="0"/>
      <w:divBdr>
        <w:top w:val="none" w:sz="0" w:space="0" w:color="auto"/>
        <w:left w:val="none" w:sz="0" w:space="0" w:color="auto"/>
        <w:bottom w:val="none" w:sz="0" w:space="0" w:color="auto"/>
        <w:right w:val="none" w:sz="0" w:space="0" w:color="auto"/>
      </w:divBdr>
    </w:div>
    <w:div w:id="2123381070">
      <w:bodyDiv w:val="1"/>
      <w:marLeft w:val="0"/>
      <w:marRight w:val="0"/>
      <w:marTop w:val="0"/>
      <w:marBottom w:val="0"/>
      <w:divBdr>
        <w:top w:val="none" w:sz="0" w:space="0" w:color="auto"/>
        <w:left w:val="none" w:sz="0" w:space="0" w:color="auto"/>
        <w:bottom w:val="none" w:sz="0" w:space="0" w:color="auto"/>
        <w:right w:val="none" w:sz="0" w:space="0" w:color="auto"/>
      </w:divBdr>
    </w:div>
    <w:div w:id="2123649478">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4958736">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5402">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692169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048047">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39105820">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721714">
      <w:bodyDiv w:val="1"/>
      <w:marLeft w:val="0"/>
      <w:marRight w:val="0"/>
      <w:marTop w:val="0"/>
      <w:marBottom w:val="0"/>
      <w:divBdr>
        <w:top w:val="none" w:sz="0" w:space="0" w:color="auto"/>
        <w:left w:val="none" w:sz="0" w:space="0" w:color="auto"/>
        <w:bottom w:val="none" w:sz="0" w:space="0" w:color="auto"/>
        <w:right w:val="none" w:sz="0" w:space="0" w:color="auto"/>
      </w:divBdr>
    </w:div>
    <w:div w:id="2142722023">
      <w:bodyDiv w:val="1"/>
      <w:marLeft w:val="0"/>
      <w:marRight w:val="0"/>
      <w:marTop w:val="0"/>
      <w:marBottom w:val="0"/>
      <w:divBdr>
        <w:top w:val="none" w:sz="0" w:space="0" w:color="auto"/>
        <w:left w:val="none" w:sz="0" w:space="0" w:color="auto"/>
        <w:bottom w:val="none" w:sz="0" w:space="0" w:color="auto"/>
        <w:right w:val="none" w:sz="0" w:space="0" w:color="auto"/>
      </w:divBdr>
    </w:div>
    <w:div w:id="2143115794">
      <w:bodyDiv w:val="1"/>
      <w:marLeft w:val="0"/>
      <w:marRight w:val="0"/>
      <w:marTop w:val="0"/>
      <w:marBottom w:val="0"/>
      <w:divBdr>
        <w:top w:val="none" w:sz="0" w:space="0" w:color="auto"/>
        <w:left w:val="none" w:sz="0" w:space="0" w:color="auto"/>
        <w:bottom w:val="none" w:sz="0" w:space="0" w:color="auto"/>
        <w:right w:val="none" w:sz="0" w:space="0" w:color="auto"/>
      </w:divBdr>
    </w:div>
    <w:div w:id="2143300399">
      <w:bodyDiv w:val="1"/>
      <w:marLeft w:val="0"/>
      <w:marRight w:val="0"/>
      <w:marTop w:val="0"/>
      <w:marBottom w:val="0"/>
      <w:divBdr>
        <w:top w:val="none" w:sz="0" w:space="0" w:color="auto"/>
        <w:left w:val="none" w:sz="0" w:space="0" w:color="auto"/>
        <w:bottom w:val="none" w:sz="0" w:space="0" w:color="auto"/>
        <w:right w:val="none" w:sz="0" w:space="0" w:color="auto"/>
      </w:divBdr>
    </w:div>
    <w:div w:id="2143765040">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003827">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 w:id="2145855576">
      <w:bodyDiv w:val="1"/>
      <w:marLeft w:val="0"/>
      <w:marRight w:val="0"/>
      <w:marTop w:val="0"/>
      <w:marBottom w:val="0"/>
      <w:divBdr>
        <w:top w:val="none" w:sz="0" w:space="0" w:color="auto"/>
        <w:left w:val="none" w:sz="0" w:space="0" w:color="auto"/>
        <w:bottom w:val="none" w:sz="0" w:space="0" w:color="auto"/>
        <w:right w:val="none" w:sz="0" w:space="0" w:color="auto"/>
      </w:divBdr>
    </w:div>
    <w:div w:id="21465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EAF756-42A2-4BE6-9CAC-E3DD4C5B23E8}">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ABA9B-F59C-4F00-8BD7-0E4DDCFE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3252</Words>
  <Characters>18537</Characters>
  <Application>Microsoft Office Word</Application>
  <DocSecurity>0</DocSecurity>
  <Lines>154</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Azamat Bobomuhamedov</cp:lastModifiedBy>
  <cp:revision>14</cp:revision>
  <dcterms:created xsi:type="dcterms:W3CDTF">2026-02-05T17:08:00Z</dcterms:created>
  <dcterms:modified xsi:type="dcterms:W3CDTF">2026-06-17T12:14:00Z</dcterms:modified>
</cp:coreProperties>
</file>